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FB" w:rsidRPr="008131AD" w:rsidRDefault="007E213F" w:rsidP="0014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40</w:t>
      </w:r>
      <w:r w:rsidR="0068214C">
        <w:rPr>
          <w:rFonts w:ascii="Times New Roman" w:hAnsi="Times New Roman" w:cs="Times New Roman"/>
          <w:b/>
          <w:sz w:val="24"/>
          <w:szCs w:val="24"/>
        </w:rPr>
        <w:t>/2021</w:t>
      </w:r>
    </w:p>
    <w:p w:rsidR="008131AD" w:rsidRPr="008131AD" w:rsidRDefault="008131AD" w:rsidP="0014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1AD">
        <w:rPr>
          <w:rFonts w:ascii="Times New Roman" w:hAnsi="Times New Roman" w:cs="Times New Roman"/>
          <w:b/>
          <w:sz w:val="24"/>
          <w:szCs w:val="24"/>
        </w:rPr>
        <w:t xml:space="preserve">Burmistrza Sulejowa </w:t>
      </w:r>
    </w:p>
    <w:p w:rsidR="008131AD" w:rsidRPr="008131AD" w:rsidRDefault="008131AD" w:rsidP="0014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E213F">
        <w:rPr>
          <w:rFonts w:ascii="Times New Roman" w:hAnsi="Times New Roman" w:cs="Times New Roman"/>
          <w:sz w:val="24"/>
          <w:szCs w:val="24"/>
        </w:rPr>
        <w:t xml:space="preserve"> dnia 23 </w:t>
      </w:r>
      <w:r w:rsidR="0068214C">
        <w:rPr>
          <w:rFonts w:ascii="Times New Roman" w:hAnsi="Times New Roman" w:cs="Times New Roman"/>
          <w:sz w:val="24"/>
          <w:szCs w:val="24"/>
        </w:rPr>
        <w:t>lutego 2021</w:t>
      </w:r>
      <w:r w:rsidRPr="008131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31AD" w:rsidRPr="008131AD" w:rsidRDefault="008131AD" w:rsidP="00142A41">
      <w:pPr>
        <w:rPr>
          <w:rFonts w:ascii="Times New Roman" w:hAnsi="Times New Roman" w:cs="Times New Roman"/>
          <w:b/>
          <w:sz w:val="24"/>
          <w:szCs w:val="24"/>
        </w:rPr>
      </w:pPr>
    </w:p>
    <w:p w:rsidR="008131AD" w:rsidRPr="008131AD" w:rsidRDefault="00752004" w:rsidP="0014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131AD" w:rsidRPr="008131AD">
        <w:rPr>
          <w:rFonts w:ascii="Times New Roman" w:hAnsi="Times New Roman" w:cs="Times New Roman"/>
          <w:b/>
          <w:sz w:val="24"/>
          <w:szCs w:val="24"/>
        </w:rPr>
        <w:t xml:space="preserve"> sprawie zatwierdzenia sprawozdania finansowego za </w:t>
      </w:r>
      <w:r w:rsidR="0068214C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1AD" w:rsidRPr="008131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 xml:space="preserve">samorządowej instytucji kultury - </w:t>
      </w:r>
      <w:r w:rsidR="003D6358">
        <w:rPr>
          <w:rFonts w:ascii="Times New Roman" w:hAnsi="Times New Roman" w:cs="Times New Roman"/>
          <w:b/>
          <w:sz w:val="24"/>
          <w:szCs w:val="24"/>
        </w:rPr>
        <w:t>Miejskiej Biblioteki</w:t>
      </w:r>
      <w:r w:rsidR="008131AD" w:rsidRPr="008131AD">
        <w:rPr>
          <w:rFonts w:ascii="Times New Roman" w:hAnsi="Times New Roman" w:cs="Times New Roman"/>
          <w:b/>
          <w:sz w:val="24"/>
          <w:szCs w:val="24"/>
        </w:rPr>
        <w:t xml:space="preserve"> Publicznej w Sulejowie</w:t>
      </w:r>
    </w:p>
    <w:p w:rsidR="008131AD" w:rsidRPr="008131AD" w:rsidRDefault="008131AD" w:rsidP="00142A41">
      <w:pPr>
        <w:rPr>
          <w:rFonts w:ascii="Times New Roman" w:hAnsi="Times New Roman" w:cs="Times New Roman"/>
        </w:rPr>
      </w:pPr>
    </w:p>
    <w:p w:rsidR="00142A41" w:rsidRDefault="008131AD" w:rsidP="00142A41">
      <w:pPr>
        <w:pStyle w:val="mainpub"/>
      </w:pPr>
      <w:r w:rsidRPr="008131AD">
        <w:tab/>
      </w:r>
      <w:r w:rsidR="0068214C">
        <w:t xml:space="preserve">Na podstawie art. 30 ust. 1 ustawy z dnia 8 marca 1990 r. o samorządzie gminnym </w:t>
      </w:r>
      <w:r w:rsidR="0068214C">
        <w:br/>
        <w:t xml:space="preserve">(tj. Dz.U. z 2020 r. poz. 713; poz. 1378) oraz zgodnie   art. 53 ust. 1 ustawy o rachunkowości z dnia 29 września 1994 r. (tj. Dz.U. z 2020 r. poz. 217) oraz z art. 29 ust. 5 ustawy z dnia 25 października 1991 roku o organizacji i prowadzeniu działalności kulturalnej ( tj. Dz. U.  </w:t>
      </w:r>
      <w:r w:rsidR="0068214C">
        <w:br/>
        <w:t>z 2020 poz. 194 ) zarządzam, co następuje:</w:t>
      </w:r>
    </w:p>
    <w:p w:rsidR="00752004" w:rsidRPr="00487E66" w:rsidRDefault="00752004" w:rsidP="00142A41">
      <w:pPr>
        <w:pStyle w:val="mainpub"/>
      </w:pPr>
      <w:r w:rsidRPr="00487E66">
        <w:rPr>
          <w:b/>
        </w:rPr>
        <w:t xml:space="preserve"> </w:t>
      </w:r>
      <w:r w:rsidR="008131AD" w:rsidRPr="00487E66">
        <w:rPr>
          <w:b/>
        </w:rPr>
        <w:t>§ 1</w:t>
      </w:r>
      <w:r w:rsidR="008131AD" w:rsidRPr="00487E66">
        <w:t xml:space="preserve">. Zatwierdzam sprawozdanie finansowe </w:t>
      </w:r>
      <w:r w:rsidRPr="00487E66">
        <w:t xml:space="preserve">samorządowej instytucji kultury - Miejskiej  </w:t>
      </w:r>
      <w:r w:rsidRPr="00487E66">
        <w:br/>
        <w:t>Bib</w:t>
      </w:r>
      <w:r w:rsidR="0068214C">
        <w:t>lioteki Publicznej w Sulejowie.</w:t>
      </w:r>
    </w:p>
    <w:p w:rsidR="00256CB9" w:rsidRPr="00487E66" w:rsidRDefault="00752004" w:rsidP="00142A41">
      <w:pPr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8F630A">
        <w:rPr>
          <w:rFonts w:ascii="Times New Roman" w:hAnsi="Times New Roman" w:cs="Times New Roman"/>
          <w:sz w:val="24"/>
          <w:szCs w:val="24"/>
        </w:rPr>
        <w:t>Sprawozdanie o którym mowa w</w:t>
      </w:r>
      <w:r w:rsidRPr="00487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F26" w:rsidRPr="00487E66">
        <w:rPr>
          <w:rFonts w:ascii="Times New Roman" w:hAnsi="Times New Roman" w:cs="Times New Roman"/>
          <w:sz w:val="24"/>
          <w:szCs w:val="24"/>
        </w:rPr>
        <w:t>§ 1 składa się z:</w:t>
      </w:r>
    </w:p>
    <w:p w:rsidR="00522F26" w:rsidRDefault="00522F26" w:rsidP="0014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bilansu</w:t>
      </w:r>
      <w:r w:rsidR="00487E66">
        <w:rPr>
          <w:rFonts w:ascii="Times New Roman" w:hAnsi="Times New Roman" w:cs="Times New Roman"/>
          <w:sz w:val="24"/>
          <w:szCs w:val="24"/>
        </w:rPr>
        <w:t xml:space="preserve"> – załącznik Nr 1 do niniejszego zarządzenia,</w:t>
      </w:r>
    </w:p>
    <w:p w:rsidR="00487E66" w:rsidRDefault="00487E66" w:rsidP="0014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rachunku zysków i strat-</w:t>
      </w:r>
      <w:r w:rsidRPr="00487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Nr 2 do niniejszego zarządzenia,</w:t>
      </w:r>
    </w:p>
    <w:p w:rsidR="00487E66" w:rsidRPr="0068214C" w:rsidRDefault="00487E66" w:rsidP="00142A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informacji dodatkowej  do sprawozdania finansowego s</w:t>
      </w:r>
      <w:r w:rsidR="0068214C">
        <w:rPr>
          <w:rFonts w:ascii="Times New Roman" w:hAnsi="Times New Roman" w:cs="Times New Roman"/>
          <w:sz w:val="24"/>
          <w:szCs w:val="24"/>
        </w:rPr>
        <w:t>porządzonego na dzień 31.12.2020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68214C">
        <w:rPr>
          <w:rFonts w:ascii="Times New Roman" w:hAnsi="Times New Roman" w:cs="Times New Roman"/>
          <w:sz w:val="24"/>
          <w:szCs w:val="24"/>
        </w:rPr>
        <w:t xml:space="preserve"> </w:t>
      </w:r>
      <w:r w:rsidR="006821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załącznik Nr 3 do niniejszego zarządzenia,</w:t>
      </w:r>
    </w:p>
    <w:p w:rsidR="008131AD" w:rsidRPr="00487E66" w:rsidRDefault="00752004" w:rsidP="00142A41">
      <w:pPr>
        <w:rPr>
          <w:rFonts w:ascii="Times New Roman" w:hAnsi="Times New Roman" w:cs="Times New Roman"/>
          <w:sz w:val="24"/>
          <w:szCs w:val="24"/>
        </w:rPr>
      </w:pPr>
      <w:r w:rsidRPr="00487E6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87E66" w:rsidRPr="00487E66">
        <w:rPr>
          <w:rFonts w:ascii="Times New Roman" w:hAnsi="Times New Roman" w:cs="Times New Roman"/>
          <w:b/>
          <w:sz w:val="24"/>
          <w:szCs w:val="24"/>
        </w:rPr>
        <w:t>§ 3</w:t>
      </w:r>
      <w:r w:rsidR="008131AD" w:rsidRPr="00487E66">
        <w:rPr>
          <w:rFonts w:ascii="Times New Roman" w:hAnsi="Times New Roman" w:cs="Times New Roman"/>
          <w:b/>
          <w:sz w:val="24"/>
          <w:szCs w:val="24"/>
        </w:rPr>
        <w:t>.</w:t>
      </w:r>
      <w:r w:rsidR="008131AD" w:rsidRPr="00487E66">
        <w:rPr>
          <w:rFonts w:ascii="Times New Roman" w:hAnsi="Times New Roman" w:cs="Times New Roman"/>
          <w:sz w:val="24"/>
          <w:szCs w:val="24"/>
        </w:rPr>
        <w:t xml:space="preserve"> Zarządzenie wchodzi w życie z dniem podjęcia. </w:t>
      </w:r>
    </w:p>
    <w:sectPr w:rsidR="008131AD" w:rsidRPr="00487E66" w:rsidSect="00B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AD"/>
    <w:rsid w:val="00001576"/>
    <w:rsid w:val="00142A41"/>
    <w:rsid w:val="00162073"/>
    <w:rsid w:val="00256CB9"/>
    <w:rsid w:val="00323EB1"/>
    <w:rsid w:val="00373B71"/>
    <w:rsid w:val="003D6358"/>
    <w:rsid w:val="00487E66"/>
    <w:rsid w:val="004A2857"/>
    <w:rsid w:val="00522F26"/>
    <w:rsid w:val="0068214C"/>
    <w:rsid w:val="007017CA"/>
    <w:rsid w:val="00752004"/>
    <w:rsid w:val="007E213F"/>
    <w:rsid w:val="008131AD"/>
    <w:rsid w:val="008A4C41"/>
    <w:rsid w:val="008F630A"/>
    <w:rsid w:val="00BD2DFB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center">
    <w:name w:val="zmcenter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mcenter">
    <w:name w:val="zmcenter"/>
    <w:basedOn w:val="Normalny"/>
    <w:rsid w:val="002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Sławek</cp:lastModifiedBy>
  <cp:revision>2</cp:revision>
  <cp:lastPrinted>2021-03-01T10:12:00Z</cp:lastPrinted>
  <dcterms:created xsi:type="dcterms:W3CDTF">2021-04-27T06:54:00Z</dcterms:created>
  <dcterms:modified xsi:type="dcterms:W3CDTF">2021-04-27T06:54:00Z</dcterms:modified>
</cp:coreProperties>
</file>