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Default="008C3D44" w:rsidP="00DC792C">
      <w:pPr>
        <w:rPr>
          <w:rFonts w:ascii="Arial" w:hAnsi="Arial" w:cs="Arial"/>
        </w:rPr>
      </w:pPr>
      <w:r w:rsidRPr="000463A4">
        <w:rPr>
          <w:rFonts w:ascii="Arial" w:hAnsi="Arial" w:cs="Arial"/>
        </w:rPr>
        <w:t>Z</w:t>
      </w:r>
      <w:r w:rsidR="000215E6">
        <w:rPr>
          <w:rFonts w:ascii="Arial" w:hAnsi="Arial" w:cs="Arial"/>
        </w:rPr>
        <w:t>a</w:t>
      </w:r>
      <w:r w:rsidRPr="000463A4">
        <w:rPr>
          <w:rFonts w:ascii="Arial" w:hAnsi="Arial" w:cs="Arial"/>
        </w:rPr>
        <w:t>łącznik</w:t>
      </w:r>
    </w:p>
    <w:p w:rsidR="008C3D44" w:rsidRPr="000463A4" w:rsidRDefault="008C3D44" w:rsidP="00DC792C">
      <w:pPr>
        <w:rPr>
          <w:rFonts w:ascii="Arial" w:hAnsi="Arial" w:cs="Arial"/>
        </w:rPr>
      </w:pPr>
      <w:r w:rsidRPr="000463A4">
        <w:rPr>
          <w:rFonts w:ascii="Arial" w:hAnsi="Arial" w:cs="Arial"/>
        </w:rPr>
        <w:t xml:space="preserve">do Zarządzenia nr </w:t>
      </w:r>
      <w:r w:rsidR="009443BA">
        <w:rPr>
          <w:rFonts w:ascii="Arial" w:hAnsi="Arial" w:cs="Arial"/>
        </w:rPr>
        <w:t>1</w:t>
      </w:r>
      <w:r w:rsidR="008C2F50">
        <w:rPr>
          <w:rFonts w:ascii="Arial" w:hAnsi="Arial" w:cs="Arial"/>
        </w:rPr>
        <w:t>50</w:t>
      </w:r>
      <w:r w:rsidRPr="000463A4">
        <w:rPr>
          <w:rFonts w:ascii="Arial" w:hAnsi="Arial" w:cs="Arial"/>
        </w:rPr>
        <w:t>/2021</w:t>
      </w:r>
    </w:p>
    <w:p w:rsidR="008C3D44" w:rsidRPr="000463A4" w:rsidRDefault="008C3D44" w:rsidP="00DC792C">
      <w:pPr>
        <w:rPr>
          <w:rFonts w:ascii="Arial" w:hAnsi="Arial" w:cs="Arial"/>
        </w:rPr>
      </w:pPr>
      <w:r w:rsidRPr="000463A4">
        <w:rPr>
          <w:rFonts w:ascii="Arial" w:hAnsi="Arial" w:cs="Arial"/>
        </w:rPr>
        <w:t xml:space="preserve">Burmistrza Sulejowa </w:t>
      </w:r>
    </w:p>
    <w:p w:rsidR="00B947A5" w:rsidRDefault="008C3D44" w:rsidP="00DC792C">
      <w:pPr>
        <w:rPr>
          <w:rFonts w:ascii="Arial" w:hAnsi="Arial" w:cs="Arial"/>
        </w:rPr>
      </w:pPr>
      <w:r w:rsidRPr="000463A4">
        <w:rPr>
          <w:rFonts w:ascii="Arial" w:hAnsi="Arial" w:cs="Arial"/>
        </w:rPr>
        <w:t xml:space="preserve">z dnia </w:t>
      </w:r>
      <w:r w:rsidR="008C2F50">
        <w:rPr>
          <w:rFonts w:ascii="Arial" w:hAnsi="Arial" w:cs="Arial"/>
        </w:rPr>
        <w:t xml:space="preserve">31 sierpnia </w:t>
      </w:r>
      <w:r w:rsidRPr="000463A4">
        <w:rPr>
          <w:rFonts w:ascii="Arial" w:hAnsi="Arial" w:cs="Arial"/>
        </w:rPr>
        <w:t>2021r.</w:t>
      </w:r>
    </w:p>
    <w:p w:rsidR="008C3D44" w:rsidRPr="000463A4" w:rsidRDefault="00B947A5" w:rsidP="000215E6">
      <w:pPr>
        <w:jc w:val="right"/>
      </w:pPr>
      <w:r w:rsidRPr="000463A4">
        <w:t xml:space="preserve"> </w:t>
      </w:r>
    </w:p>
    <w:p w:rsidR="00DD55C3" w:rsidRPr="000463A4" w:rsidRDefault="00DD55C3" w:rsidP="000463A4">
      <w:pPr>
        <w:pStyle w:val="Nagwek1"/>
        <w:jc w:val="center"/>
        <w:rPr>
          <w:rFonts w:ascii="Arial" w:hAnsi="Arial" w:cs="Arial"/>
          <w:sz w:val="24"/>
          <w:szCs w:val="24"/>
        </w:rPr>
      </w:pPr>
      <w:r w:rsidRPr="000463A4">
        <w:rPr>
          <w:rFonts w:ascii="Arial" w:hAnsi="Arial" w:cs="Arial"/>
          <w:sz w:val="24"/>
          <w:szCs w:val="24"/>
        </w:rPr>
        <w:t>B U R M I S T R Z   S U L E J O W A</w:t>
      </w:r>
    </w:p>
    <w:p w:rsidR="00DD55C3" w:rsidRPr="000463A4" w:rsidRDefault="00DD55C3" w:rsidP="000463A4">
      <w:pPr>
        <w:pStyle w:val="Nagwek2"/>
        <w:rPr>
          <w:rFonts w:ascii="Arial" w:hAnsi="Arial" w:cs="Arial"/>
          <w:b w:val="0"/>
          <w:sz w:val="24"/>
          <w:szCs w:val="24"/>
        </w:rPr>
      </w:pPr>
      <w:r w:rsidRPr="000463A4">
        <w:rPr>
          <w:rFonts w:ascii="Arial" w:hAnsi="Arial" w:cs="Arial"/>
          <w:b w:val="0"/>
          <w:sz w:val="24"/>
          <w:szCs w:val="24"/>
        </w:rPr>
        <w:t>ogłasza</w:t>
      </w:r>
    </w:p>
    <w:p w:rsidR="00DD55C3" w:rsidRPr="000463A4" w:rsidRDefault="008C2F50" w:rsidP="000463A4">
      <w:pPr>
        <w:jc w:val="center"/>
        <w:rPr>
          <w:rFonts w:ascii="Arial" w:hAnsi="Arial" w:cs="Arial"/>
          <w:bCs/>
        </w:rPr>
      </w:pPr>
      <w:r>
        <w:rPr>
          <w:rFonts w:ascii="Arial" w:hAnsi="Arial" w:cs="Arial"/>
        </w:rPr>
        <w:t xml:space="preserve">II </w:t>
      </w:r>
      <w:r w:rsidR="00DD55C3" w:rsidRPr="000463A4">
        <w:rPr>
          <w:rFonts w:ascii="Arial" w:hAnsi="Arial" w:cs="Arial"/>
        </w:rPr>
        <w:t>przetarg ustn</w:t>
      </w:r>
      <w:r w:rsidR="00613C02" w:rsidRPr="000463A4">
        <w:rPr>
          <w:rFonts w:ascii="Arial" w:hAnsi="Arial" w:cs="Arial"/>
        </w:rPr>
        <w:t>y</w:t>
      </w:r>
      <w:r w:rsidR="00DD55C3" w:rsidRPr="000463A4">
        <w:rPr>
          <w:rFonts w:ascii="Arial" w:hAnsi="Arial" w:cs="Arial"/>
        </w:rPr>
        <w:t xml:space="preserve"> nieograniczon</w:t>
      </w:r>
      <w:r w:rsidR="00613C02" w:rsidRPr="000463A4">
        <w:rPr>
          <w:rFonts w:ascii="Arial" w:hAnsi="Arial" w:cs="Arial"/>
        </w:rPr>
        <w:t>y</w:t>
      </w:r>
      <w:r w:rsidR="00DD55C3" w:rsidRPr="000463A4">
        <w:rPr>
          <w:rFonts w:ascii="Arial" w:hAnsi="Arial" w:cs="Arial"/>
          <w:bCs/>
        </w:rPr>
        <w:t xml:space="preserve"> na sprzedaż niżej wymienion</w:t>
      </w:r>
      <w:r w:rsidR="00613C02" w:rsidRPr="000463A4">
        <w:rPr>
          <w:rFonts w:ascii="Arial" w:hAnsi="Arial" w:cs="Arial"/>
          <w:bCs/>
        </w:rPr>
        <w:t xml:space="preserve">ej </w:t>
      </w:r>
      <w:r w:rsidR="00DD55C3" w:rsidRPr="000463A4">
        <w:rPr>
          <w:rFonts w:ascii="Arial" w:hAnsi="Arial" w:cs="Arial"/>
          <w:bCs/>
        </w:rPr>
        <w:t>nieruchomości stanowiąc</w:t>
      </w:r>
      <w:r w:rsidR="00613C02" w:rsidRPr="000463A4">
        <w:rPr>
          <w:rFonts w:ascii="Arial" w:hAnsi="Arial" w:cs="Arial"/>
          <w:bCs/>
        </w:rPr>
        <w:t xml:space="preserve">ej </w:t>
      </w:r>
      <w:r w:rsidR="00DD55C3" w:rsidRPr="000463A4">
        <w:rPr>
          <w:rFonts w:ascii="Arial" w:hAnsi="Arial" w:cs="Arial"/>
          <w:bCs/>
        </w:rPr>
        <w:t>własność Gminy Sulejów</w:t>
      </w:r>
    </w:p>
    <w:p w:rsidR="004B3E45" w:rsidRPr="000463A4" w:rsidRDefault="004B3E45" w:rsidP="000463A4">
      <w:pPr>
        <w:rPr>
          <w:rFonts w:ascii="Arial" w:hAnsi="Arial" w:cs="Arial"/>
          <w:bCs/>
        </w:rPr>
      </w:pPr>
    </w:p>
    <w:p w:rsidR="00DC792C" w:rsidRDefault="00F2137D" w:rsidP="000463A4">
      <w:pPr>
        <w:rPr>
          <w:rFonts w:ascii="Arial" w:hAnsi="Arial" w:cs="Arial"/>
          <w:b/>
          <w:bCs/>
        </w:rPr>
      </w:pPr>
      <w:r w:rsidRPr="000463A4">
        <w:rPr>
          <w:rFonts w:ascii="Arial" w:hAnsi="Arial" w:cs="Arial"/>
          <w:b/>
          <w:bCs/>
        </w:rPr>
        <w:t>Przedmiot przetargu</w:t>
      </w:r>
    </w:p>
    <w:p w:rsidR="00F2137D" w:rsidRPr="000463A4" w:rsidRDefault="00613C02" w:rsidP="000463A4">
      <w:pPr>
        <w:rPr>
          <w:rFonts w:ascii="Arial" w:hAnsi="Arial" w:cs="Arial"/>
          <w:b/>
          <w:bCs/>
        </w:rPr>
      </w:pPr>
      <w:r w:rsidRPr="000463A4">
        <w:rPr>
          <w:rFonts w:ascii="Arial" w:hAnsi="Arial" w:cs="Arial"/>
          <w:b/>
          <w:bCs/>
        </w:rPr>
        <w:t xml:space="preserve">- </w:t>
      </w:r>
      <w:r w:rsidR="00F2137D" w:rsidRPr="000463A4">
        <w:rPr>
          <w:rFonts w:ascii="Arial" w:hAnsi="Arial" w:cs="Arial"/>
          <w:b/>
          <w:bCs/>
        </w:rPr>
        <w:t>nieruchomość niezabudowana oznaczona działk</w:t>
      </w:r>
      <w:r w:rsidR="009443BA">
        <w:rPr>
          <w:rFonts w:ascii="Arial" w:hAnsi="Arial" w:cs="Arial"/>
          <w:b/>
          <w:bCs/>
        </w:rPr>
        <w:t>ą</w:t>
      </w:r>
      <w:r w:rsidR="00F2137D" w:rsidRPr="000463A4">
        <w:rPr>
          <w:rFonts w:ascii="Arial" w:hAnsi="Arial" w:cs="Arial"/>
          <w:b/>
          <w:bCs/>
        </w:rPr>
        <w:t xml:space="preserve"> nr </w:t>
      </w:r>
      <w:r w:rsidR="009443BA">
        <w:rPr>
          <w:rFonts w:ascii="Arial" w:hAnsi="Arial" w:cs="Arial"/>
          <w:b/>
          <w:bCs/>
        </w:rPr>
        <w:t>641/6</w:t>
      </w:r>
      <w:r w:rsidR="00F2137D" w:rsidRPr="000463A4">
        <w:rPr>
          <w:rFonts w:ascii="Arial" w:hAnsi="Arial" w:cs="Arial"/>
          <w:b/>
          <w:bCs/>
        </w:rPr>
        <w:t xml:space="preserve"> o powierzchni 0,</w:t>
      </w:r>
      <w:r w:rsidR="009443BA">
        <w:rPr>
          <w:rFonts w:ascii="Arial" w:hAnsi="Arial" w:cs="Arial"/>
          <w:b/>
          <w:bCs/>
        </w:rPr>
        <w:t>0790</w:t>
      </w:r>
      <w:r w:rsidR="00F2137D" w:rsidRPr="000463A4">
        <w:rPr>
          <w:rFonts w:ascii="Arial" w:hAnsi="Arial" w:cs="Arial"/>
          <w:b/>
          <w:bCs/>
        </w:rPr>
        <w:t xml:space="preserve"> ha położona w obrębie </w:t>
      </w:r>
      <w:r w:rsidR="009443BA">
        <w:rPr>
          <w:rFonts w:ascii="Arial" w:hAnsi="Arial" w:cs="Arial"/>
          <w:b/>
          <w:bCs/>
        </w:rPr>
        <w:t>17 m</w:t>
      </w:r>
      <w:r w:rsidR="00F2137D" w:rsidRPr="000463A4">
        <w:rPr>
          <w:rFonts w:ascii="Arial" w:hAnsi="Arial" w:cs="Arial"/>
          <w:b/>
          <w:bCs/>
        </w:rPr>
        <w:t xml:space="preserve">. Sulejów </w:t>
      </w:r>
    </w:p>
    <w:p w:rsidR="00F2137D" w:rsidRPr="000463A4" w:rsidRDefault="00F2137D" w:rsidP="000463A4">
      <w:pPr>
        <w:rPr>
          <w:rFonts w:ascii="Arial" w:hAnsi="Arial" w:cs="Arial"/>
        </w:rPr>
      </w:pPr>
      <w:r w:rsidRPr="000463A4">
        <w:rPr>
          <w:rFonts w:ascii="Arial" w:hAnsi="Arial" w:cs="Arial"/>
        </w:rPr>
        <w:t xml:space="preserve">Oznaczenie wg. ewidencji gruntów </w:t>
      </w:r>
      <w:r w:rsidR="009443BA">
        <w:rPr>
          <w:rFonts w:ascii="Arial" w:hAnsi="Arial" w:cs="Arial"/>
        </w:rPr>
        <w:t xml:space="preserve">i budynków  </w:t>
      </w:r>
      <w:r w:rsidRPr="000463A4">
        <w:rPr>
          <w:rFonts w:ascii="Arial" w:hAnsi="Arial" w:cs="Arial"/>
        </w:rPr>
        <w:t>-</w:t>
      </w:r>
      <w:r w:rsidR="009443BA">
        <w:rPr>
          <w:rFonts w:ascii="Arial" w:hAnsi="Arial" w:cs="Arial"/>
        </w:rPr>
        <w:t xml:space="preserve"> Bp – 0,0790 ha</w:t>
      </w:r>
      <w:r w:rsidRPr="000463A4">
        <w:rPr>
          <w:rFonts w:ascii="Arial" w:hAnsi="Arial" w:cs="Arial"/>
        </w:rPr>
        <w:t>,</w:t>
      </w:r>
      <w:r w:rsidR="009443BA">
        <w:rPr>
          <w:rFonts w:ascii="Arial" w:hAnsi="Arial" w:cs="Arial"/>
        </w:rPr>
        <w:t xml:space="preserve"> księga wieczysta – PT1P/000777743/6</w:t>
      </w:r>
    </w:p>
    <w:p w:rsidR="00F2137D" w:rsidRPr="000463A4" w:rsidRDefault="00F2137D" w:rsidP="000463A4">
      <w:pPr>
        <w:rPr>
          <w:rFonts w:ascii="Arial" w:hAnsi="Arial" w:cs="Arial"/>
        </w:rPr>
      </w:pPr>
      <w:r w:rsidRPr="000463A4">
        <w:rPr>
          <w:rFonts w:ascii="Arial" w:hAnsi="Arial" w:cs="Arial"/>
        </w:rPr>
        <w:t xml:space="preserve">Obciążenia nieruchomości – brak </w:t>
      </w:r>
    </w:p>
    <w:p w:rsidR="00F2137D" w:rsidRPr="000463A4" w:rsidRDefault="00F2137D" w:rsidP="000463A4">
      <w:pPr>
        <w:rPr>
          <w:rFonts w:ascii="Arial" w:hAnsi="Arial" w:cs="Arial"/>
        </w:rPr>
      </w:pPr>
    </w:p>
    <w:p w:rsidR="009443BA" w:rsidRDefault="00613C02" w:rsidP="000463A4">
      <w:pPr>
        <w:rPr>
          <w:rFonts w:ascii="Arial" w:hAnsi="Arial" w:cs="Arial"/>
        </w:rPr>
      </w:pPr>
      <w:r w:rsidRPr="000463A4">
        <w:rPr>
          <w:rFonts w:ascii="Arial" w:hAnsi="Arial" w:cs="Arial"/>
        </w:rPr>
        <w:t xml:space="preserve">Opis nieruchomości – nieruchomość </w:t>
      </w:r>
      <w:r w:rsidR="009443BA">
        <w:rPr>
          <w:rFonts w:ascii="Arial" w:hAnsi="Arial" w:cs="Arial"/>
        </w:rPr>
        <w:t>położona jest na terenie jednorodzinnego osiedla mieszkaniowego w Sulejowie przy ul. Wapiennej 31,</w:t>
      </w:r>
      <w:r w:rsidR="002560F7">
        <w:rPr>
          <w:rFonts w:ascii="Arial" w:hAnsi="Arial" w:cs="Arial"/>
        </w:rPr>
        <w:t xml:space="preserve"> </w:t>
      </w:r>
      <w:r w:rsidR="009443BA">
        <w:rPr>
          <w:rFonts w:ascii="Arial" w:hAnsi="Arial" w:cs="Arial"/>
        </w:rPr>
        <w:t xml:space="preserve">w odległości ok. 0,5 km od centrum </w:t>
      </w:r>
      <w:r w:rsidR="002560F7">
        <w:rPr>
          <w:rFonts w:ascii="Arial" w:hAnsi="Arial" w:cs="Arial"/>
        </w:rPr>
        <w:t>miasta</w:t>
      </w:r>
      <w:r w:rsidR="009443BA">
        <w:rPr>
          <w:rFonts w:ascii="Arial" w:hAnsi="Arial" w:cs="Arial"/>
        </w:rPr>
        <w:t>.</w:t>
      </w:r>
      <w:r w:rsidR="002560F7">
        <w:rPr>
          <w:rFonts w:ascii="Arial" w:hAnsi="Arial" w:cs="Arial"/>
        </w:rPr>
        <w:t xml:space="preserve"> </w:t>
      </w:r>
      <w:r w:rsidR="009443BA">
        <w:rPr>
          <w:rFonts w:ascii="Arial" w:hAnsi="Arial" w:cs="Arial"/>
        </w:rPr>
        <w:t>Osiedle to usytuowane jest w południowo-wschodniej części Sulejowa</w:t>
      </w:r>
      <w:r w:rsidR="002560F7">
        <w:rPr>
          <w:rFonts w:ascii="Arial" w:hAnsi="Arial" w:cs="Arial"/>
        </w:rPr>
        <w:t>.</w:t>
      </w:r>
    </w:p>
    <w:p w:rsidR="00613C02" w:rsidRPr="000463A4" w:rsidRDefault="002560F7" w:rsidP="000463A4">
      <w:pPr>
        <w:rPr>
          <w:rFonts w:ascii="Arial" w:hAnsi="Arial" w:cs="Arial"/>
        </w:rPr>
      </w:pPr>
      <w:r>
        <w:rPr>
          <w:rFonts w:ascii="Arial" w:hAnsi="Arial" w:cs="Arial"/>
        </w:rPr>
        <w:t xml:space="preserve">Działka </w:t>
      </w:r>
      <w:r w:rsidR="003E34DB" w:rsidRPr="000463A4">
        <w:rPr>
          <w:rFonts w:ascii="Arial" w:hAnsi="Arial" w:cs="Arial"/>
        </w:rPr>
        <w:t xml:space="preserve">ma kształt </w:t>
      </w:r>
      <w:r>
        <w:rPr>
          <w:rFonts w:ascii="Arial" w:hAnsi="Arial" w:cs="Arial"/>
        </w:rPr>
        <w:t xml:space="preserve">foremnego czworokąta, którego jeden z krótszych boków przylega bezpośrednio do pasa drogowego ul. Wapiennej. </w:t>
      </w:r>
    </w:p>
    <w:p w:rsidR="002560F7" w:rsidRDefault="003E34DB" w:rsidP="002560F7">
      <w:pPr>
        <w:jc w:val="both"/>
        <w:rPr>
          <w:rFonts w:ascii="Arial" w:hAnsi="Arial" w:cs="Arial"/>
        </w:rPr>
      </w:pPr>
      <w:r w:rsidRPr="000463A4">
        <w:rPr>
          <w:rFonts w:ascii="Arial" w:hAnsi="Arial" w:cs="Arial"/>
        </w:rPr>
        <w:t xml:space="preserve">Infrastruktura terenu – </w:t>
      </w:r>
      <w:r w:rsidR="002560F7" w:rsidRPr="009F5B5F">
        <w:rPr>
          <w:rFonts w:ascii="Arial" w:hAnsi="Arial" w:cs="Arial"/>
        </w:rPr>
        <w:t xml:space="preserve">nieruchomość posiada dostęp do drogi publicznej poprzez gminną drogę wewnętrzną ul. Wapienną, napowietrzna sieć elektroenergetyczna, sieć gazowa, komunalna sieć wodociągowo-kanalizacyjna w ul. Wapiennej. </w:t>
      </w:r>
    </w:p>
    <w:p w:rsidR="002560F7" w:rsidRDefault="002560F7" w:rsidP="002560F7">
      <w:pPr>
        <w:jc w:val="both"/>
        <w:rPr>
          <w:rFonts w:ascii="Arial" w:hAnsi="Arial" w:cs="Arial"/>
        </w:rPr>
      </w:pPr>
      <w:r w:rsidRPr="009F5B5F">
        <w:rPr>
          <w:rFonts w:ascii="Arial" w:hAnsi="Arial" w:cs="Arial"/>
        </w:rPr>
        <w:t>Przeznaczenie w planie zagospodarowania przestrzennego – z dniem 1 stycznia 2004 roku zgodnie z zapisami ustawy o planowaniu</w:t>
      </w:r>
      <w:r w:rsidR="00DC792C">
        <w:rPr>
          <w:rFonts w:ascii="Arial" w:hAnsi="Arial" w:cs="Arial"/>
        </w:rPr>
        <w:t xml:space="preserve"> </w:t>
      </w:r>
      <w:r w:rsidRPr="009F5B5F">
        <w:rPr>
          <w:rFonts w:ascii="Arial" w:hAnsi="Arial" w:cs="Arial"/>
        </w:rPr>
        <w:t>i zagospodarowaniu przestrzennym, miejscowy plan zagospodarowania przestrzennego przestał obowiązywać.  Dla terenu ww. nieruchomości wydane zostały decyzje znak: IR-7331/M/69/2010 z dnia 06.10.2011 roku dla zamierzenia polegającego na budowie budynku mieszkalnego jednorodzinnego wraz z niezbędną infrastrukturą techniczną</w:t>
      </w:r>
      <w:r w:rsidR="005A102A">
        <w:rPr>
          <w:rFonts w:ascii="Arial" w:hAnsi="Arial" w:cs="Arial"/>
        </w:rPr>
        <w:t xml:space="preserve"> i znak:</w:t>
      </w:r>
      <w:r>
        <w:rPr>
          <w:rFonts w:ascii="Arial" w:hAnsi="Arial" w:cs="Arial"/>
        </w:rPr>
        <w:t xml:space="preserve"> </w:t>
      </w:r>
      <w:r w:rsidRPr="009F5B5F">
        <w:rPr>
          <w:rFonts w:ascii="Arial" w:hAnsi="Arial" w:cs="Arial"/>
        </w:rPr>
        <w:t>IR-7331/M/73/2010 z dnia 06.10.2011 roku dla zamierzenia polegającego na budowie budynku handlowo-usługowego ( usługi podstawowe) wraz z niez</w:t>
      </w:r>
      <w:r>
        <w:rPr>
          <w:rFonts w:ascii="Arial" w:hAnsi="Arial" w:cs="Arial"/>
        </w:rPr>
        <w:t>będną infrastrukturą techniczną.</w:t>
      </w:r>
      <w:r w:rsidR="008C2F50">
        <w:rPr>
          <w:rFonts w:ascii="Arial" w:hAnsi="Arial" w:cs="Arial"/>
        </w:rPr>
        <w:t xml:space="preserve"> Terminy przeprowadzonych przetargów -  30.08.2021 r.</w:t>
      </w:r>
      <w:bookmarkStart w:id="0" w:name="_GoBack"/>
      <w:bookmarkEnd w:id="0"/>
      <w:r w:rsidR="00D464D1">
        <w:rPr>
          <w:rFonts w:ascii="Arial" w:hAnsi="Arial" w:cs="Arial"/>
        </w:rPr>
        <w:t xml:space="preserve"> </w:t>
      </w:r>
    </w:p>
    <w:p w:rsidR="00F2137D" w:rsidRPr="000463A4" w:rsidRDefault="00F2137D" w:rsidP="000463A4">
      <w:pPr>
        <w:rPr>
          <w:rFonts w:ascii="Arial" w:hAnsi="Arial" w:cs="Arial"/>
          <w:b/>
          <w:bCs/>
        </w:rPr>
      </w:pPr>
      <w:r w:rsidRPr="000463A4">
        <w:rPr>
          <w:rFonts w:ascii="Arial" w:hAnsi="Arial" w:cs="Arial"/>
          <w:b/>
        </w:rPr>
        <w:t xml:space="preserve">Cena wywoławcza nieruchomości wynosi – </w:t>
      </w:r>
      <w:r w:rsidR="002560F7">
        <w:rPr>
          <w:rFonts w:ascii="Arial" w:hAnsi="Arial" w:cs="Arial"/>
          <w:b/>
        </w:rPr>
        <w:t>1</w:t>
      </w:r>
      <w:r w:rsidR="008C2F50">
        <w:rPr>
          <w:rFonts w:ascii="Arial" w:hAnsi="Arial" w:cs="Arial"/>
          <w:b/>
        </w:rPr>
        <w:t>4</w:t>
      </w:r>
      <w:r w:rsidRPr="000463A4">
        <w:rPr>
          <w:rFonts w:ascii="Arial" w:hAnsi="Arial" w:cs="Arial"/>
          <w:b/>
          <w:bCs/>
        </w:rPr>
        <w:t>.</w:t>
      </w:r>
      <w:r w:rsidR="008C2F50">
        <w:rPr>
          <w:rFonts w:ascii="Arial" w:hAnsi="Arial" w:cs="Arial"/>
          <w:b/>
          <w:bCs/>
        </w:rPr>
        <w:t>25</w:t>
      </w:r>
      <w:r w:rsidR="00EC05A5" w:rsidRPr="000463A4">
        <w:rPr>
          <w:rFonts w:ascii="Arial" w:hAnsi="Arial" w:cs="Arial"/>
          <w:b/>
          <w:bCs/>
        </w:rPr>
        <w:t>0</w:t>
      </w:r>
      <w:r w:rsidRPr="000463A4">
        <w:rPr>
          <w:rFonts w:ascii="Arial" w:hAnsi="Arial" w:cs="Arial"/>
          <w:b/>
          <w:bCs/>
        </w:rPr>
        <w:t xml:space="preserve">,00 zł. +23% VAT tj. </w:t>
      </w:r>
      <w:r w:rsidR="002560F7">
        <w:rPr>
          <w:rFonts w:ascii="Arial" w:hAnsi="Arial" w:cs="Arial"/>
          <w:b/>
          <w:bCs/>
        </w:rPr>
        <w:t>1</w:t>
      </w:r>
      <w:r w:rsidR="008C2F50">
        <w:rPr>
          <w:rFonts w:ascii="Arial" w:hAnsi="Arial" w:cs="Arial"/>
          <w:b/>
          <w:bCs/>
        </w:rPr>
        <w:t>7</w:t>
      </w:r>
      <w:r w:rsidRPr="000463A4">
        <w:rPr>
          <w:rFonts w:ascii="Arial" w:hAnsi="Arial" w:cs="Arial"/>
          <w:b/>
          <w:bCs/>
        </w:rPr>
        <w:t>.</w:t>
      </w:r>
      <w:r w:rsidR="002560F7">
        <w:rPr>
          <w:rFonts w:ascii="Arial" w:hAnsi="Arial" w:cs="Arial"/>
          <w:b/>
          <w:bCs/>
        </w:rPr>
        <w:t>5</w:t>
      </w:r>
      <w:r w:rsidR="008C2F50">
        <w:rPr>
          <w:rFonts w:ascii="Arial" w:hAnsi="Arial" w:cs="Arial"/>
          <w:b/>
          <w:bCs/>
        </w:rPr>
        <w:t>27,5</w:t>
      </w:r>
      <w:r w:rsidRPr="000463A4">
        <w:rPr>
          <w:rFonts w:ascii="Arial" w:hAnsi="Arial" w:cs="Arial"/>
          <w:b/>
          <w:bCs/>
        </w:rPr>
        <w:t>0 z</w:t>
      </w:r>
      <w:r w:rsidR="00E8443A" w:rsidRPr="000463A4">
        <w:rPr>
          <w:rFonts w:ascii="Arial" w:hAnsi="Arial" w:cs="Arial"/>
          <w:b/>
          <w:bCs/>
        </w:rPr>
        <w:t>ł</w:t>
      </w:r>
      <w:r w:rsidRPr="000463A4">
        <w:rPr>
          <w:rFonts w:ascii="Arial" w:hAnsi="Arial" w:cs="Arial"/>
          <w:b/>
          <w:bCs/>
        </w:rPr>
        <w:t xml:space="preserve"> </w:t>
      </w:r>
      <w:r w:rsidRPr="000463A4">
        <w:rPr>
          <w:rFonts w:ascii="Arial" w:hAnsi="Arial" w:cs="Arial"/>
          <w:bCs/>
        </w:rPr>
        <w:t xml:space="preserve">( słownie: </w:t>
      </w:r>
      <w:r w:rsidR="008C2F50">
        <w:rPr>
          <w:rFonts w:ascii="Arial" w:hAnsi="Arial" w:cs="Arial"/>
          <w:bCs/>
        </w:rPr>
        <w:t xml:space="preserve">siedemnaście </w:t>
      </w:r>
      <w:r w:rsidR="002560F7">
        <w:rPr>
          <w:rFonts w:ascii="Arial" w:hAnsi="Arial" w:cs="Arial"/>
          <w:bCs/>
        </w:rPr>
        <w:t xml:space="preserve">tysięcy </w:t>
      </w:r>
      <w:r w:rsidR="008C2F50">
        <w:rPr>
          <w:rFonts w:ascii="Arial" w:hAnsi="Arial" w:cs="Arial"/>
          <w:bCs/>
        </w:rPr>
        <w:t xml:space="preserve">pięćset dwadzieścia siedem </w:t>
      </w:r>
      <w:r w:rsidR="002560F7">
        <w:rPr>
          <w:rFonts w:ascii="Arial" w:hAnsi="Arial" w:cs="Arial"/>
          <w:bCs/>
        </w:rPr>
        <w:t>złotych</w:t>
      </w:r>
      <w:r w:rsidR="008C2F50">
        <w:rPr>
          <w:rFonts w:ascii="Arial" w:hAnsi="Arial" w:cs="Arial"/>
          <w:bCs/>
        </w:rPr>
        <w:t xml:space="preserve"> 50/100</w:t>
      </w:r>
      <w:r w:rsidR="00E8443A" w:rsidRPr="000463A4">
        <w:rPr>
          <w:rFonts w:ascii="Arial" w:hAnsi="Arial" w:cs="Arial"/>
          <w:bCs/>
        </w:rPr>
        <w:t>)</w:t>
      </w:r>
      <w:r w:rsidR="00E8443A" w:rsidRPr="000463A4">
        <w:rPr>
          <w:rFonts w:ascii="Arial" w:hAnsi="Arial" w:cs="Arial"/>
          <w:b/>
          <w:bCs/>
        </w:rPr>
        <w:t xml:space="preserve"> </w:t>
      </w:r>
    </w:p>
    <w:p w:rsidR="00613C02" w:rsidRPr="000463A4" w:rsidRDefault="00613C02" w:rsidP="000463A4">
      <w:pPr>
        <w:rPr>
          <w:rFonts w:ascii="Arial" w:hAnsi="Arial" w:cs="Arial"/>
        </w:rPr>
      </w:pPr>
      <w:r w:rsidRPr="000463A4">
        <w:rPr>
          <w:rFonts w:ascii="Arial" w:hAnsi="Arial" w:cs="Arial"/>
        </w:rPr>
        <w:t>Do wylicytowanej ceny nieruchomości</w:t>
      </w:r>
      <w:r w:rsidR="00EC05A5" w:rsidRPr="000463A4">
        <w:rPr>
          <w:rFonts w:ascii="Arial" w:hAnsi="Arial" w:cs="Arial"/>
        </w:rPr>
        <w:t xml:space="preserve"> (netto)</w:t>
      </w:r>
      <w:r w:rsidRPr="000463A4">
        <w:rPr>
          <w:rFonts w:ascii="Arial" w:hAnsi="Arial" w:cs="Arial"/>
        </w:rPr>
        <w:t>, zgodnie z przepisami ustawy o podatku od towarów i usług z dnia 11.03.2004r. (tekst jednolity Dz.U. z 2020r., poz. 106 ze zm.) zostanie doliczony podatek w wysokości 23%.</w:t>
      </w:r>
      <w:r w:rsidR="00437F9B" w:rsidRPr="000463A4">
        <w:rPr>
          <w:rFonts w:ascii="Arial" w:hAnsi="Arial" w:cs="Arial"/>
        </w:rPr>
        <w:t xml:space="preserve"> </w:t>
      </w:r>
    </w:p>
    <w:p w:rsidR="00914CBA" w:rsidRPr="000463A4" w:rsidRDefault="00F2137D" w:rsidP="000463A4">
      <w:pPr>
        <w:rPr>
          <w:rFonts w:ascii="Arial" w:hAnsi="Arial" w:cs="Arial"/>
        </w:rPr>
      </w:pPr>
      <w:r w:rsidRPr="000463A4">
        <w:rPr>
          <w:rFonts w:ascii="Arial" w:hAnsi="Arial" w:cs="Arial"/>
          <w:b/>
        </w:rPr>
        <w:t xml:space="preserve">Wadium – </w:t>
      </w:r>
      <w:r w:rsidR="002560F7">
        <w:rPr>
          <w:rFonts w:ascii="Arial" w:hAnsi="Arial" w:cs="Arial"/>
          <w:b/>
        </w:rPr>
        <w:t>2</w:t>
      </w:r>
      <w:r w:rsidRPr="000463A4">
        <w:rPr>
          <w:rFonts w:ascii="Arial" w:hAnsi="Arial" w:cs="Arial"/>
          <w:b/>
        </w:rPr>
        <w:t>.</w:t>
      </w:r>
      <w:r w:rsidR="00EC05A5" w:rsidRPr="000463A4">
        <w:rPr>
          <w:rFonts w:ascii="Arial" w:hAnsi="Arial" w:cs="Arial"/>
          <w:b/>
        </w:rPr>
        <w:t>0</w:t>
      </w:r>
      <w:r w:rsidRPr="000463A4">
        <w:rPr>
          <w:rFonts w:ascii="Arial" w:hAnsi="Arial" w:cs="Arial"/>
          <w:b/>
        </w:rPr>
        <w:t xml:space="preserve">00,00 zł </w:t>
      </w:r>
      <w:r w:rsidRPr="000463A4">
        <w:rPr>
          <w:rFonts w:ascii="Arial" w:hAnsi="Arial" w:cs="Arial"/>
        </w:rPr>
        <w:t xml:space="preserve">( słownie: </w:t>
      </w:r>
      <w:r w:rsidR="002560F7">
        <w:rPr>
          <w:rFonts w:ascii="Arial" w:hAnsi="Arial" w:cs="Arial"/>
        </w:rPr>
        <w:t xml:space="preserve">dwa </w:t>
      </w:r>
      <w:r w:rsidRPr="000463A4">
        <w:rPr>
          <w:rFonts w:ascii="Arial" w:hAnsi="Arial" w:cs="Arial"/>
        </w:rPr>
        <w:t>tysi</w:t>
      </w:r>
      <w:r w:rsidR="00E8443A" w:rsidRPr="000463A4">
        <w:rPr>
          <w:rFonts w:ascii="Arial" w:hAnsi="Arial" w:cs="Arial"/>
        </w:rPr>
        <w:t>ące</w:t>
      </w:r>
      <w:r w:rsidRPr="000463A4">
        <w:rPr>
          <w:rFonts w:ascii="Arial" w:hAnsi="Arial" w:cs="Arial"/>
        </w:rPr>
        <w:t xml:space="preserve"> złotych)</w:t>
      </w:r>
    </w:p>
    <w:p w:rsidR="002560F7" w:rsidRDefault="00F2137D" w:rsidP="000463A4">
      <w:pPr>
        <w:rPr>
          <w:rFonts w:ascii="Arial" w:hAnsi="Arial" w:cs="Arial"/>
          <w:b/>
          <w:bCs/>
        </w:rPr>
      </w:pPr>
      <w:r w:rsidRPr="000463A4">
        <w:rPr>
          <w:rFonts w:ascii="Arial" w:hAnsi="Arial" w:cs="Arial"/>
          <w:b/>
          <w:bCs/>
        </w:rPr>
        <w:t xml:space="preserve">Przetarg odbędzie się w dniu </w:t>
      </w:r>
      <w:r w:rsidRPr="000463A4">
        <w:rPr>
          <w:rFonts w:ascii="Arial" w:hAnsi="Arial" w:cs="Arial"/>
          <w:b/>
          <w:bCs/>
          <w:u w:val="single"/>
        </w:rPr>
        <w:t xml:space="preserve">  </w:t>
      </w:r>
      <w:r w:rsidR="008C2F50">
        <w:rPr>
          <w:rFonts w:ascii="Arial" w:hAnsi="Arial" w:cs="Arial"/>
          <w:b/>
          <w:bCs/>
          <w:u w:val="single"/>
        </w:rPr>
        <w:t>12</w:t>
      </w:r>
      <w:r w:rsidR="000463A4">
        <w:rPr>
          <w:rFonts w:ascii="Arial" w:hAnsi="Arial" w:cs="Arial"/>
          <w:b/>
          <w:bCs/>
          <w:u w:val="single"/>
        </w:rPr>
        <w:t xml:space="preserve"> </w:t>
      </w:r>
      <w:r w:rsidR="008C2F50">
        <w:rPr>
          <w:rFonts w:ascii="Arial" w:hAnsi="Arial" w:cs="Arial"/>
          <w:b/>
          <w:bCs/>
          <w:u w:val="single"/>
        </w:rPr>
        <w:t xml:space="preserve">października </w:t>
      </w:r>
      <w:r w:rsidRPr="000463A4">
        <w:rPr>
          <w:rFonts w:ascii="Arial" w:hAnsi="Arial" w:cs="Arial"/>
          <w:b/>
          <w:bCs/>
          <w:u w:val="single"/>
        </w:rPr>
        <w:t>2021 r. (</w:t>
      </w:r>
      <w:r w:rsidR="008C2F50">
        <w:rPr>
          <w:rFonts w:ascii="Arial" w:hAnsi="Arial" w:cs="Arial"/>
          <w:b/>
          <w:bCs/>
          <w:u w:val="single"/>
        </w:rPr>
        <w:t>wtorek</w:t>
      </w:r>
      <w:r w:rsidRPr="000463A4">
        <w:rPr>
          <w:rFonts w:ascii="Arial" w:hAnsi="Arial" w:cs="Arial"/>
          <w:b/>
          <w:bCs/>
          <w:u w:val="single"/>
        </w:rPr>
        <w:t xml:space="preserve">) </w:t>
      </w:r>
      <w:r w:rsidRPr="000463A4">
        <w:rPr>
          <w:rFonts w:ascii="Arial" w:hAnsi="Arial" w:cs="Arial"/>
          <w:b/>
          <w:bCs/>
        </w:rPr>
        <w:t xml:space="preserve">w  sali USC Urzędu Miejskiego  w Sulejowie ul. Konecka 42 (wej. A) </w:t>
      </w:r>
    </w:p>
    <w:p w:rsidR="00F2137D" w:rsidRPr="000463A4" w:rsidRDefault="00F2137D" w:rsidP="000463A4">
      <w:pPr>
        <w:rPr>
          <w:rFonts w:ascii="Arial" w:hAnsi="Arial" w:cs="Arial"/>
          <w:b/>
          <w:bCs/>
        </w:rPr>
      </w:pPr>
      <w:r w:rsidRPr="000463A4">
        <w:rPr>
          <w:rFonts w:ascii="Arial" w:hAnsi="Arial" w:cs="Arial"/>
          <w:b/>
          <w:bCs/>
        </w:rPr>
        <w:t>o godz. 1</w:t>
      </w:r>
      <w:r w:rsidR="00555C08" w:rsidRPr="000463A4">
        <w:rPr>
          <w:rFonts w:ascii="Arial" w:hAnsi="Arial" w:cs="Arial"/>
          <w:b/>
          <w:bCs/>
        </w:rPr>
        <w:t>1</w:t>
      </w:r>
      <w:r w:rsidRPr="000463A4">
        <w:rPr>
          <w:rFonts w:ascii="Arial" w:hAnsi="Arial" w:cs="Arial"/>
          <w:b/>
          <w:bCs/>
          <w:vertAlign w:val="superscript"/>
        </w:rPr>
        <w:t>00</w:t>
      </w:r>
      <w:r w:rsidRPr="000463A4">
        <w:rPr>
          <w:rFonts w:ascii="Arial" w:hAnsi="Arial" w:cs="Arial"/>
          <w:b/>
          <w:bCs/>
        </w:rPr>
        <w:t>.</w:t>
      </w:r>
    </w:p>
    <w:p w:rsidR="00F2137D" w:rsidRPr="000463A4" w:rsidRDefault="00F2137D" w:rsidP="000463A4">
      <w:pPr>
        <w:rPr>
          <w:rFonts w:ascii="Arial" w:hAnsi="Arial" w:cs="Arial"/>
          <w:b/>
          <w:bCs/>
        </w:rPr>
      </w:pPr>
    </w:p>
    <w:p w:rsidR="00EC05A5" w:rsidRPr="000463A4" w:rsidRDefault="00592FAC" w:rsidP="000463A4">
      <w:pPr>
        <w:rPr>
          <w:rFonts w:ascii="Arial" w:hAnsi="Arial" w:cs="Arial"/>
        </w:rPr>
      </w:pPr>
      <w:r w:rsidRPr="000463A4">
        <w:rPr>
          <w:rFonts w:ascii="Arial" w:hAnsi="Arial" w:cs="Arial"/>
        </w:rPr>
        <w:t xml:space="preserve">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 a podlegających rejestracji - aktualnego  wypisu z właściwego rejestru, stosownych </w:t>
      </w:r>
      <w:r w:rsidRPr="000463A4">
        <w:rPr>
          <w:rFonts w:ascii="Arial" w:hAnsi="Arial" w:cs="Arial"/>
        </w:rPr>
        <w:lastRenderedPageBreak/>
        <w:t>pełnomocnictw, dowodów</w:t>
      </w:r>
      <w:r w:rsidRPr="000463A4">
        <w:rPr>
          <w:rFonts w:ascii="Arial" w:hAnsi="Arial" w:cs="Arial"/>
          <w:b/>
        </w:rPr>
        <w:t xml:space="preserve"> </w:t>
      </w:r>
      <w:r w:rsidRPr="000463A4">
        <w:rPr>
          <w:rFonts w:ascii="Arial" w:hAnsi="Arial" w:cs="Arial"/>
        </w:rPr>
        <w:t>tożsamości osób reprezentujących  podmiot.</w:t>
      </w:r>
      <w:r w:rsidR="00EC05A5" w:rsidRPr="000463A4">
        <w:rPr>
          <w:rFonts w:ascii="Arial" w:hAnsi="Arial" w:cs="Arial"/>
        </w:rPr>
        <w:t xml:space="preserve"> </w:t>
      </w:r>
      <w:r w:rsidRPr="000463A4">
        <w:rPr>
          <w:rFonts w:ascii="Arial" w:hAnsi="Arial" w:cs="Arial"/>
        </w:rPr>
        <w:t xml:space="preserve">Cena nieruchomości nie zawiera kosztów wznowienia znaków granicznych. Ewentualne wznowienie znaków granicznych może nastąpić na wniosek i koszt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0463A4">
        <w:rPr>
          <w:rFonts w:ascii="Arial" w:hAnsi="Arial" w:cs="Arial"/>
          <w:b/>
        </w:rPr>
        <w:t xml:space="preserve">Wadium należy wpłacić  na konto Gminy Sulejów nr  59 1090 2590 0000 0001 4691 9306  w terminie do dnia </w:t>
      </w:r>
      <w:r w:rsidR="008C2F50">
        <w:rPr>
          <w:rFonts w:ascii="Arial" w:hAnsi="Arial" w:cs="Arial"/>
          <w:b/>
        </w:rPr>
        <w:t>8</w:t>
      </w:r>
      <w:r w:rsidR="002560F7">
        <w:rPr>
          <w:rFonts w:ascii="Arial" w:hAnsi="Arial" w:cs="Arial"/>
          <w:b/>
        </w:rPr>
        <w:t xml:space="preserve"> </w:t>
      </w:r>
      <w:r w:rsidR="008C2F50">
        <w:rPr>
          <w:rFonts w:ascii="Arial" w:hAnsi="Arial" w:cs="Arial"/>
          <w:b/>
        </w:rPr>
        <w:t xml:space="preserve">października </w:t>
      </w:r>
      <w:r w:rsidRPr="000463A4">
        <w:rPr>
          <w:rFonts w:ascii="Arial" w:hAnsi="Arial" w:cs="Arial"/>
          <w:b/>
        </w:rPr>
        <w:t>2021r. (</w:t>
      </w:r>
      <w:r w:rsidR="008C2F50">
        <w:rPr>
          <w:rFonts w:ascii="Arial" w:hAnsi="Arial" w:cs="Arial"/>
          <w:b/>
        </w:rPr>
        <w:t>piątek</w:t>
      </w:r>
      <w:r w:rsidRPr="000463A4">
        <w:rPr>
          <w:rFonts w:ascii="Arial" w:hAnsi="Arial" w:cs="Arial"/>
          <w:b/>
        </w:rPr>
        <w:t xml:space="preserve">). </w:t>
      </w:r>
      <w:r w:rsidRPr="000463A4">
        <w:rPr>
          <w:rFonts w:ascii="Arial" w:hAnsi="Arial" w:cs="Arial"/>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0463A4">
        <w:rPr>
          <w:rFonts w:ascii="Arial" w:hAnsi="Arial" w:cs="Arial"/>
          <w:bCs/>
        </w:rPr>
        <w:t xml:space="preserve"> Z</w:t>
      </w:r>
      <w:r w:rsidRPr="000463A4">
        <w:rPr>
          <w:rFonts w:ascii="Arial" w:hAnsi="Arial" w:cs="Arial"/>
        </w:rPr>
        <w:t>astrzega się prawo odwołania przetargu lub jego unieważnienia w przypadku zaistnienia uzasadnionych powodów. Ogłoszenie niniejsze zamieszczone zosta</w:t>
      </w:r>
      <w:r w:rsidR="000215E6">
        <w:rPr>
          <w:rFonts w:ascii="Arial" w:hAnsi="Arial" w:cs="Arial"/>
        </w:rPr>
        <w:t>nie</w:t>
      </w:r>
      <w:r w:rsidRPr="000463A4">
        <w:rPr>
          <w:rFonts w:ascii="Arial" w:hAnsi="Arial" w:cs="Arial"/>
        </w:rPr>
        <w:t xml:space="preserve"> na tablicach ogłoszeń Urzędu Miejskiego w Sulejowie, na stronie internetowej  urzędu </w:t>
      </w:r>
      <w:hyperlink r:id="rId7" w:history="1">
        <w:r w:rsidRPr="000463A4">
          <w:rPr>
            <w:rFonts w:ascii="Arial" w:hAnsi="Arial" w:cs="Arial"/>
            <w:color w:val="0000FF"/>
            <w:u w:val="single"/>
          </w:rPr>
          <w:t>www.</w:t>
        </w:r>
        <w:r w:rsidR="00B947A5">
          <w:rPr>
            <w:rFonts w:ascii="Arial" w:hAnsi="Arial" w:cs="Arial"/>
            <w:color w:val="0000FF"/>
            <w:u w:val="single"/>
          </w:rPr>
          <w:t xml:space="preserve"> </w:t>
        </w:r>
        <w:r w:rsidRPr="000463A4">
          <w:rPr>
            <w:rFonts w:ascii="Arial" w:hAnsi="Arial" w:cs="Arial"/>
            <w:color w:val="0000FF"/>
            <w:u w:val="single"/>
          </w:rPr>
          <w:t>sulejow.pl</w:t>
        </w:r>
      </w:hyperlink>
      <w:r w:rsidR="00DB7636" w:rsidRPr="000463A4">
        <w:rPr>
          <w:rFonts w:ascii="Arial" w:hAnsi="Arial" w:cs="Arial"/>
          <w:color w:val="0000FF"/>
          <w:u w:val="single"/>
        </w:rPr>
        <w:t xml:space="preserve"> </w:t>
      </w:r>
      <w:r w:rsidRPr="000463A4">
        <w:rPr>
          <w:rFonts w:ascii="Arial" w:hAnsi="Arial" w:cs="Arial"/>
        </w:rPr>
        <w:t xml:space="preserve">oraz w Biuletynie Informacji Publicznej. </w:t>
      </w:r>
      <w:r w:rsidRPr="000463A4">
        <w:rPr>
          <w:rFonts w:ascii="Arial" w:hAnsi="Arial" w:cs="Arial"/>
          <w:bCs/>
        </w:rPr>
        <w:t>Dodatkowych informacji na temat przedmiotu przetargu udziela Referat Gospodarki Nieruchomościami  i Rolnictwa  Urzędu Miejskiego w Sulejowie ul. Konecka 42 wej. C pok. 19A,  tel. 44 610-25-04.</w:t>
      </w:r>
      <w:r w:rsidR="00B947A5" w:rsidRPr="000463A4">
        <w:rPr>
          <w:rFonts w:ascii="Arial" w:hAnsi="Arial" w:cs="Arial"/>
        </w:rPr>
        <w:t xml:space="preserve"> </w:t>
      </w:r>
    </w:p>
    <w:p w:rsidR="00EC05A5" w:rsidRDefault="00EC05A5" w:rsidP="000463A4">
      <w:pPr>
        <w:rPr>
          <w:rFonts w:ascii="Arial" w:hAnsi="Arial" w:cs="Arial"/>
        </w:rPr>
      </w:pPr>
    </w:p>
    <w:p w:rsidR="006F60C4" w:rsidRDefault="006F60C4" w:rsidP="006F60C4">
      <w:pPr>
        <w:jc w:val="both"/>
        <w:rPr>
          <w:rFonts w:ascii="Arial" w:hAnsi="Arial" w:cs="Arial"/>
        </w:rPr>
      </w:pPr>
      <w:r>
        <w:rPr>
          <w:rFonts w:ascii="Arial" w:hAnsi="Arial" w:cs="Arial"/>
        </w:rPr>
        <w:t>Burmistrz</w:t>
      </w:r>
    </w:p>
    <w:p w:rsidR="006F60C4" w:rsidRDefault="006F60C4" w:rsidP="006F60C4">
      <w:pPr>
        <w:jc w:val="both"/>
        <w:rPr>
          <w:rFonts w:ascii="Arial" w:hAnsi="Arial" w:cs="Arial"/>
        </w:rPr>
      </w:pPr>
      <w:r>
        <w:rPr>
          <w:rFonts w:ascii="Arial" w:hAnsi="Arial" w:cs="Arial"/>
        </w:rPr>
        <w:t xml:space="preserve">/-/ Wojciech Ostrowski </w:t>
      </w:r>
    </w:p>
    <w:p w:rsidR="006F60C4" w:rsidRPr="000463A4" w:rsidRDefault="006F60C4" w:rsidP="000463A4">
      <w:pPr>
        <w:rPr>
          <w:rFonts w:ascii="Arial" w:hAnsi="Arial" w:cs="Arial"/>
        </w:rPr>
      </w:pPr>
    </w:p>
    <w:sectPr w:rsidR="006F60C4" w:rsidRPr="000463A4"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42" w:rsidRDefault="00763342" w:rsidP="00DA1C94">
      <w:r>
        <w:separator/>
      </w:r>
    </w:p>
  </w:endnote>
  <w:endnote w:type="continuationSeparator" w:id="0">
    <w:p w:rsidR="00763342" w:rsidRDefault="00763342"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42" w:rsidRDefault="00763342" w:rsidP="00DA1C94">
      <w:r>
        <w:separator/>
      </w:r>
    </w:p>
  </w:footnote>
  <w:footnote w:type="continuationSeparator" w:id="0">
    <w:p w:rsidR="00763342" w:rsidRDefault="00763342"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86EAB"/>
    <w:rsid w:val="00087C45"/>
    <w:rsid w:val="00087C67"/>
    <w:rsid w:val="000B08C3"/>
    <w:rsid w:val="00101BFD"/>
    <w:rsid w:val="00140715"/>
    <w:rsid w:val="001A3861"/>
    <w:rsid w:val="001B3AC7"/>
    <w:rsid w:val="001D2EAF"/>
    <w:rsid w:val="001E0B34"/>
    <w:rsid w:val="001F4E95"/>
    <w:rsid w:val="0020088A"/>
    <w:rsid w:val="00202579"/>
    <w:rsid w:val="00204CBA"/>
    <w:rsid w:val="002127F4"/>
    <w:rsid w:val="00242415"/>
    <w:rsid w:val="00244676"/>
    <w:rsid w:val="00246DC5"/>
    <w:rsid w:val="002560F7"/>
    <w:rsid w:val="00274E57"/>
    <w:rsid w:val="00283B00"/>
    <w:rsid w:val="00296DD8"/>
    <w:rsid w:val="002B579D"/>
    <w:rsid w:val="002C44AD"/>
    <w:rsid w:val="002E610A"/>
    <w:rsid w:val="002F042E"/>
    <w:rsid w:val="00325E85"/>
    <w:rsid w:val="00363C53"/>
    <w:rsid w:val="003E34DB"/>
    <w:rsid w:val="00422ABA"/>
    <w:rsid w:val="0043166A"/>
    <w:rsid w:val="00437F9B"/>
    <w:rsid w:val="00446072"/>
    <w:rsid w:val="00461087"/>
    <w:rsid w:val="004842BF"/>
    <w:rsid w:val="004A004A"/>
    <w:rsid w:val="004A0579"/>
    <w:rsid w:val="004B3E45"/>
    <w:rsid w:val="004B6EA3"/>
    <w:rsid w:val="004B7655"/>
    <w:rsid w:val="004E1CCA"/>
    <w:rsid w:val="00546934"/>
    <w:rsid w:val="005501F5"/>
    <w:rsid w:val="00555C08"/>
    <w:rsid w:val="005623CD"/>
    <w:rsid w:val="00592FAC"/>
    <w:rsid w:val="005A102A"/>
    <w:rsid w:val="005B0778"/>
    <w:rsid w:val="005B2ECB"/>
    <w:rsid w:val="005C4550"/>
    <w:rsid w:val="00613C02"/>
    <w:rsid w:val="00615181"/>
    <w:rsid w:val="006F60C4"/>
    <w:rsid w:val="006F7ADE"/>
    <w:rsid w:val="007109AB"/>
    <w:rsid w:val="00745C59"/>
    <w:rsid w:val="00752C80"/>
    <w:rsid w:val="00753D84"/>
    <w:rsid w:val="00763342"/>
    <w:rsid w:val="0076683B"/>
    <w:rsid w:val="00774BD8"/>
    <w:rsid w:val="0078581C"/>
    <w:rsid w:val="0079550F"/>
    <w:rsid w:val="007B0A1D"/>
    <w:rsid w:val="007B1B3E"/>
    <w:rsid w:val="007C3EBF"/>
    <w:rsid w:val="007D0F6D"/>
    <w:rsid w:val="007E4E6A"/>
    <w:rsid w:val="00847B39"/>
    <w:rsid w:val="00887C62"/>
    <w:rsid w:val="008A2497"/>
    <w:rsid w:val="008C1019"/>
    <w:rsid w:val="008C2F50"/>
    <w:rsid w:val="008C3D44"/>
    <w:rsid w:val="008D16CA"/>
    <w:rsid w:val="00902561"/>
    <w:rsid w:val="00914CBA"/>
    <w:rsid w:val="009312FB"/>
    <w:rsid w:val="00934437"/>
    <w:rsid w:val="00940987"/>
    <w:rsid w:val="009443BA"/>
    <w:rsid w:val="00951FAC"/>
    <w:rsid w:val="00965D94"/>
    <w:rsid w:val="009750C9"/>
    <w:rsid w:val="00982D3C"/>
    <w:rsid w:val="009A66AC"/>
    <w:rsid w:val="009C2CF3"/>
    <w:rsid w:val="009C4583"/>
    <w:rsid w:val="00A059FE"/>
    <w:rsid w:val="00A31167"/>
    <w:rsid w:val="00A41D0B"/>
    <w:rsid w:val="00A45A84"/>
    <w:rsid w:val="00A660AA"/>
    <w:rsid w:val="00A67DA6"/>
    <w:rsid w:val="00AD1D31"/>
    <w:rsid w:val="00AE6DB5"/>
    <w:rsid w:val="00AF0AF1"/>
    <w:rsid w:val="00B05FCB"/>
    <w:rsid w:val="00B947A5"/>
    <w:rsid w:val="00BA7A6D"/>
    <w:rsid w:val="00BC2091"/>
    <w:rsid w:val="00BC6A6D"/>
    <w:rsid w:val="00C0435F"/>
    <w:rsid w:val="00C05730"/>
    <w:rsid w:val="00C234D3"/>
    <w:rsid w:val="00C550AA"/>
    <w:rsid w:val="00C57D7A"/>
    <w:rsid w:val="00C662DB"/>
    <w:rsid w:val="00C67015"/>
    <w:rsid w:val="00CA249D"/>
    <w:rsid w:val="00CB0D83"/>
    <w:rsid w:val="00CC6D67"/>
    <w:rsid w:val="00CF2DFC"/>
    <w:rsid w:val="00D02D74"/>
    <w:rsid w:val="00D036D1"/>
    <w:rsid w:val="00D2394C"/>
    <w:rsid w:val="00D31C28"/>
    <w:rsid w:val="00D4538F"/>
    <w:rsid w:val="00D464D1"/>
    <w:rsid w:val="00DA1C94"/>
    <w:rsid w:val="00DB0BA5"/>
    <w:rsid w:val="00DB1291"/>
    <w:rsid w:val="00DB7636"/>
    <w:rsid w:val="00DC792C"/>
    <w:rsid w:val="00DD2BCD"/>
    <w:rsid w:val="00DD55C3"/>
    <w:rsid w:val="00DE34CD"/>
    <w:rsid w:val="00E06F0A"/>
    <w:rsid w:val="00E11516"/>
    <w:rsid w:val="00E1204C"/>
    <w:rsid w:val="00E12D90"/>
    <w:rsid w:val="00E22695"/>
    <w:rsid w:val="00E22D28"/>
    <w:rsid w:val="00E32141"/>
    <w:rsid w:val="00E6032B"/>
    <w:rsid w:val="00E8443A"/>
    <w:rsid w:val="00E91056"/>
    <w:rsid w:val="00EC05A5"/>
    <w:rsid w:val="00F2137D"/>
    <w:rsid w:val="00F44D7D"/>
    <w:rsid w:val="00F546C9"/>
    <w:rsid w:val="00F676C9"/>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410347732">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38B3-F885-4BFC-BAE7-45B89BD9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3890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4529</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2021-09-06T07:15:00Z</cp:lastPrinted>
  <dcterms:created xsi:type="dcterms:W3CDTF">2021-09-06T07:18:00Z</dcterms:created>
  <dcterms:modified xsi:type="dcterms:W3CDTF">2021-09-06T07:18:00Z</dcterms:modified>
</cp:coreProperties>
</file>