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E0A6" w14:textId="77777777" w:rsidR="00EB157C" w:rsidRDefault="00EB157C" w:rsidP="00EB157C">
      <w:pPr>
        <w:ind w:left="720" w:hanging="360"/>
        <w:jc w:val="center"/>
      </w:pPr>
    </w:p>
    <w:p w14:paraId="6CB8F9B8" w14:textId="75093AE3" w:rsidR="00EB157C" w:rsidRPr="00EB157C" w:rsidRDefault="00EB157C" w:rsidP="00EB157C">
      <w:pPr>
        <w:pStyle w:val="Akapitzlist"/>
        <w:jc w:val="center"/>
        <w:rPr>
          <w:rStyle w:val="Pogrubienie"/>
          <w:rFonts w:cstheme="minorHAnsi"/>
          <w:color w:val="000000" w:themeColor="text1"/>
          <w:sz w:val="28"/>
          <w:szCs w:val="28"/>
        </w:rPr>
      </w:pPr>
      <w:r w:rsidRPr="00EB157C">
        <w:rPr>
          <w:rStyle w:val="Pogrubienie"/>
          <w:rFonts w:cstheme="minorHAnsi"/>
          <w:color w:val="000000" w:themeColor="text1"/>
          <w:sz w:val="28"/>
          <w:szCs w:val="28"/>
        </w:rPr>
        <w:t>Informacja międzysesyjna</w:t>
      </w:r>
    </w:p>
    <w:p w14:paraId="2FA3DCE8" w14:textId="645D9425" w:rsidR="00EB157C" w:rsidRPr="00EB157C" w:rsidRDefault="00EB157C" w:rsidP="00EB157C">
      <w:pPr>
        <w:pStyle w:val="Akapitzlist"/>
        <w:jc w:val="center"/>
        <w:rPr>
          <w:rStyle w:val="Pogrubienie"/>
          <w:rFonts w:cstheme="minorHAnsi"/>
          <w:color w:val="000000" w:themeColor="text1"/>
          <w:sz w:val="28"/>
          <w:szCs w:val="28"/>
        </w:rPr>
      </w:pPr>
      <w:r w:rsidRPr="00EB157C">
        <w:rPr>
          <w:rStyle w:val="Pogrubienie"/>
          <w:rFonts w:cstheme="minorHAnsi"/>
          <w:color w:val="000000" w:themeColor="text1"/>
          <w:sz w:val="28"/>
          <w:szCs w:val="28"/>
        </w:rPr>
        <w:t>Od 11 września 2021 r. do 25 listopada 2021 r.</w:t>
      </w:r>
    </w:p>
    <w:p w14:paraId="2EE2F1D2" w14:textId="77777777" w:rsidR="00EB157C" w:rsidRPr="00EB157C" w:rsidRDefault="00EB157C" w:rsidP="00EB157C">
      <w:pPr>
        <w:pStyle w:val="Akapitzlist"/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</w:p>
    <w:p w14:paraId="36744931" w14:textId="77777777" w:rsidR="00EB157C" w:rsidRPr="00FB3C6E" w:rsidRDefault="00EB157C" w:rsidP="00EB157C">
      <w:pPr>
        <w:pStyle w:val="Akapitzlist"/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</w:p>
    <w:p w14:paraId="59FE3B90" w14:textId="5363CB1F" w:rsidR="00B800AB" w:rsidRPr="00FB3C6E" w:rsidRDefault="00FD2EC3" w:rsidP="006274B3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6"/>
          <w:szCs w:val="26"/>
        </w:rPr>
      </w:pP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11 września 2021 r. odbył się VIII Maratonu wokół Zalewu Sulejowskiego,  Wydarzenie objęte było </w:t>
      </w:r>
      <w:r w:rsidRPr="00FB3C6E">
        <w:rPr>
          <w:rFonts w:cstheme="minorHAnsi"/>
          <w:color w:val="000000" w:themeColor="text1"/>
          <w:sz w:val="26"/>
          <w:szCs w:val="26"/>
          <w:shd w:val="clear" w:color="auto" w:fill="FFFFFF"/>
        </w:rPr>
        <w:t>patronatem burmistrza Sulej</w:t>
      </w:r>
      <w:r w:rsidR="00D96654" w:rsidRPr="00FB3C6E">
        <w:rPr>
          <w:rFonts w:cstheme="minorHAnsi"/>
          <w:color w:val="000000" w:themeColor="text1"/>
          <w:sz w:val="26"/>
          <w:szCs w:val="26"/>
          <w:shd w:val="clear" w:color="auto" w:fill="FFFFFF"/>
        </w:rPr>
        <w:t>o</w:t>
      </w:r>
      <w:r w:rsidRPr="00FB3C6E">
        <w:rPr>
          <w:rFonts w:cstheme="minorHAnsi"/>
          <w:color w:val="000000" w:themeColor="text1"/>
          <w:sz w:val="26"/>
          <w:szCs w:val="26"/>
          <w:shd w:val="clear" w:color="auto" w:fill="FFFFFF"/>
        </w:rPr>
        <w:t>w</w:t>
      </w:r>
      <w:r w:rsidR="00D96654" w:rsidRPr="00FB3C6E">
        <w:rPr>
          <w:rFonts w:cstheme="minorHAnsi"/>
          <w:color w:val="000000" w:themeColor="text1"/>
          <w:sz w:val="26"/>
          <w:szCs w:val="26"/>
          <w:shd w:val="clear" w:color="auto" w:fill="FFFFFF"/>
        </w:rPr>
        <w:t>a</w:t>
      </w:r>
      <w:r w:rsidRPr="00FB3C6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natomiast  organizatorami byli: </w:t>
      </w:r>
      <w:proofErr w:type="spellStart"/>
      <w:r w:rsidRPr="00FB3C6E">
        <w:rPr>
          <w:rFonts w:cstheme="minorHAnsi"/>
          <w:color w:val="000000" w:themeColor="text1"/>
          <w:sz w:val="26"/>
          <w:szCs w:val="26"/>
          <w:shd w:val="clear" w:color="auto" w:fill="FFFFFF"/>
        </w:rPr>
        <w:t>Cyklomaniak</w:t>
      </w:r>
      <w:proofErr w:type="spellEnd"/>
      <w:r w:rsidRPr="00FB3C6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Urząd Miejski w Sulejowie oraz Pro </w:t>
      </w:r>
      <w:proofErr w:type="spellStart"/>
      <w:r w:rsidRPr="00FB3C6E">
        <w:rPr>
          <w:rFonts w:cstheme="minorHAnsi"/>
          <w:color w:val="000000" w:themeColor="text1"/>
          <w:sz w:val="26"/>
          <w:szCs w:val="26"/>
          <w:shd w:val="clear" w:color="auto" w:fill="FFFFFF"/>
        </w:rPr>
        <w:t>Timer</w:t>
      </w:r>
      <w:proofErr w:type="spellEnd"/>
      <w:r w:rsidRPr="00FB3C6E">
        <w:rPr>
          <w:rFonts w:cstheme="minorHAnsi"/>
          <w:color w:val="000000" w:themeColor="text1"/>
          <w:sz w:val="26"/>
          <w:szCs w:val="26"/>
          <w:shd w:val="clear" w:color="auto" w:fill="FFFFFF"/>
        </w:rPr>
        <w:t>.</w:t>
      </w:r>
    </w:p>
    <w:p w14:paraId="440DEECD" w14:textId="64ABE3C7" w:rsidR="00FD2EC3" w:rsidRPr="00FB3C6E" w:rsidRDefault="00FD2EC3" w:rsidP="006274B3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11 i  12 września 2021 r. odbyła się międzynarodowa wystawa</w:t>
      </w:r>
      <w:r w:rsidR="00350612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oraz Puchar Świata Doga Niemieckiego</w:t>
      </w:r>
      <w:r w:rsidR="00350612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. Wydarzenie odbyło się pod patronatem Burmistrza Sulejowa.</w:t>
      </w:r>
    </w:p>
    <w:p w14:paraId="314E38F0" w14:textId="72687D8A" w:rsidR="00350612" w:rsidRPr="00FB3C6E" w:rsidRDefault="00350612" w:rsidP="006274B3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25 września 2021 r. na boisku przy Szkole Podstawowej w Uszczynie reprezentanci Piotrkowskiego Stowarzyszenia Triathlonowego „Tri Aktywny Piotrków” zorganizowali kolejną edycję Uszczyn </w:t>
      </w:r>
      <w:proofErr w:type="spellStart"/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Duathlon</w:t>
      </w:r>
      <w:proofErr w:type="spellEnd"/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Kids, impreza objęta była patronatem Burmistrza Sulejowa</w:t>
      </w:r>
      <w:r w:rsidR="00D96654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.</w:t>
      </w:r>
    </w:p>
    <w:p w14:paraId="2DA4F937" w14:textId="49233DF5" w:rsidR="00D96654" w:rsidRPr="00FB3C6E" w:rsidRDefault="00B23712" w:rsidP="006274B3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We </w:t>
      </w:r>
      <w:r w:rsidR="0078650C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wrześniu</w:t>
      </w:r>
      <w:r w:rsidR="00D96654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2021 r. </w:t>
      </w: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powstały dwa nowe koła gospodyń wiejskich – w Korytnicy i we Włodzimierzowie. </w:t>
      </w:r>
    </w:p>
    <w:p w14:paraId="680CB93E" w14:textId="54CED1BB" w:rsidR="0016073A" w:rsidRPr="00FB3C6E" w:rsidRDefault="0016073A" w:rsidP="006274B3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Trwają prace nad tworzeniem </w:t>
      </w:r>
      <w:r w:rsidRPr="00FB3C6E">
        <w:rPr>
          <w:rFonts w:cstheme="minorHAnsi"/>
          <w:i/>
          <w:iCs/>
          <w:color w:val="000000" w:themeColor="text1"/>
          <w:sz w:val="26"/>
          <w:szCs w:val="26"/>
        </w:rPr>
        <w:t>Strategii Rozwoju Gminy Sulejów na lata 2021-2030.</w:t>
      </w:r>
    </w:p>
    <w:p w14:paraId="7A15D302" w14:textId="07C5C500" w:rsidR="00B23712" w:rsidRPr="00FB3C6E" w:rsidRDefault="00385B88" w:rsidP="006274B3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W związku z opracowywaniem  </w:t>
      </w:r>
      <w:r w:rsidRPr="00FB3C6E">
        <w:rPr>
          <w:rFonts w:cstheme="minorHAnsi"/>
          <w:i/>
          <w:iCs/>
          <w:color w:val="000000" w:themeColor="text1"/>
          <w:sz w:val="26"/>
          <w:szCs w:val="26"/>
        </w:rPr>
        <w:t>Strategii Rozwoju Gminy Sulejów na lata 2021-2030</w:t>
      </w:r>
      <w:r w:rsidRPr="00FB3C6E">
        <w:rPr>
          <w:rFonts w:cstheme="minorHAnsi"/>
          <w:color w:val="000000" w:themeColor="text1"/>
          <w:sz w:val="26"/>
          <w:szCs w:val="26"/>
        </w:rPr>
        <w:t xml:space="preserve"> </w:t>
      </w:r>
      <w:r w:rsidR="00B23712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Od 29.09.2021 r. do </w:t>
      </w: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15.10.2021 r. przeprowadzono badania ankietowe wśród mieszkańców Gminy Sulejów</w:t>
      </w:r>
      <w:r w:rsidR="00850B89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.</w:t>
      </w:r>
      <w:r w:rsidR="0016073A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40EBE845" w14:textId="68AC55E9" w:rsidR="00850B89" w:rsidRPr="00FB3C6E" w:rsidRDefault="00850B89" w:rsidP="006274B3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30 września 2021 r. Burmistrz Sulejowa podpisał Umowę z Województwem Łódzkim, na zadanie pn. „Kompleksowe odrestaurowanie Kapliczki w Uszczynie” w ramach przedmiotowej umowy Gmina otrzy</w:t>
      </w:r>
      <w:r w:rsidR="006B43D5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ma</w:t>
      </w: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ła dofinansowanie w wysokości 19.700,00 zł.</w:t>
      </w:r>
    </w:p>
    <w:p w14:paraId="69CB15DE" w14:textId="73981A67" w:rsidR="00850B89" w:rsidRPr="00FB3C6E" w:rsidRDefault="006B43D5" w:rsidP="006274B3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1 października 2021 r.  obyła się trzecia edycja ogólnopolskiej Akcji #sadziMy</w:t>
      </w:r>
      <w:r w:rsidR="0024553E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,  w której udział wzięła para prezydencka.  </w:t>
      </w: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Organizatorzy akcji,  pracownicy Lasów Państwowych, zaprosili również przedstawicieli naszej gminy. </w:t>
      </w:r>
    </w:p>
    <w:p w14:paraId="4EC75D6B" w14:textId="7D28CEB4" w:rsidR="006B43D5" w:rsidRPr="00FB3C6E" w:rsidRDefault="006B43D5" w:rsidP="006274B3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21 października w Hotelu Podklasztorze w Sulejowie podpisano list intencyjny w sprawie współpracy w zakresie budowy partnerstwa na rzecz „Ochrony wód Zalewu Sulejowskiego, rzeki Pilicy oraz terenów cennych przyrodniczo poprzez zrównoważony rozwój gospodarki turystycznej, gospodarki wodno-kanalizacyjnej, ochrony powietrza oraz przywracania bioróżnorodności wraz z przeciwdziałaniem zagrożeniom środowiskowym”. </w:t>
      </w:r>
      <w:r w:rsidR="0078650C" w:rsidRPr="00FB3C6E">
        <w:rPr>
          <w:rFonts w:cstheme="minorHAnsi"/>
          <w:color w:val="000000" w:themeColor="text1"/>
          <w:sz w:val="26"/>
          <w:szCs w:val="26"/>
          <w:shd w:val="clear" w:color="auto" w:fill="FFFFFF"/>
        </w:rPr>
        <w:t>Sygnatariuszami listu byli</w:t>
      </w:r>
      <w:r w:rsidR="00306F28" w:rsidRPr="00FB3C6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06F28" w:rsidRPr="00FB3C6E">
        <w:rPr>
          <w:rFonts w:cstheme="minorHAnsi"/>
          <w:bCs/>
          <w:color w:val="000000" w:themeColor="text1"/>
          <w:sz w:val="26"/>
          <w:szCs w:val="26"/>
          <w:shd w:val="clear" w:color="auto" w:fill="FFFFFF"/>
        </w:rPr>
        <w:t xml:space="preserve">Gmina Sulejów, Państwowe Gospodarstwo Wodne Wody Polskie, </w:t>
      </w:r>
      <w:r w:rsidR="00306F28" w:rsidRPr="00FB3C6E">
        <w:rPr>
          <w:rFonts w:cstheme="minorHAnsi"/>
          <w:bCs/>
          <w:color w:val="000000" w:themeColor="text1"/>
          <w:sz w:val="26"/>
          <w:szCs w:val="26"/>
        </w:rPr>
        <w:t>Regionalna Dyrekcja Lasów Państwowych w Łodzi, Nadleśnictwo  Piotrków, Nadleśnictwo Smardzewice, Zesp</w:t>
      </w:r>
      <w:r w:rsidR="006274B3" w:rsidRPr="00FB3C6E">
        <w:rPr>
          <w:rFonts w:cstheme="minorHAnsi"/>
          <w:bCs/>
          <w:color w:val="000000" w:themeColor="text1"/>
          <w:sz w:val="26"/>
          <w:szCs w:val="26"/>
        </w:rPr>
        <w:t>ó</w:t>
      </w:r>
      <w:r w:rsidR="00306F28" w:rsidRPr="00FB3C6E">
        <w:rPr>
          <w:rFonts w:cstheme="minorHAnsi"/>
          <w:bCs/>
          <w:color w:val="000000" w:themeColor="text1"/>
          <w:sz w:val="26"/>
          <w:szCs w:val="26"/>
        </w:rPr>
        <w:t>ł Parków Krajobrazowych Województwa Łódzkiego, Gmin</w:t>
      </w:r>
      <w:r w:rsidR="006274B3" w:rsidRPr="00FB3C6E">
        <w:rPr>
          <w:rFonts w:cstheme="minorHAnsi"/>
          <w:bCs/>
          <w:color w:val="000000" w:themeColor="text1"/>
          <w:sz w:val="26"/>
          <w:szCs w:val="26"/>
        </w:rPr>
        <w:t>a</w:t>
      </w:r>
      <w:r w:rsidR="00306F28" w:rsidRPr="00FB3C6E">
        <w:rPr>
          <w:rFonts w:cstheme="minorHAnsi"/>
          <w:bCs/>
          <w:color w:val="000000" w:themeColor="text1"/>
          <w:sz w:val="26"/>
          <w:szCs w:val="26"/>
        </w:rPr>
        <w:t xml:space="preserve"> Aleksandrów, Gmin</w:t>
      </w:r>
      <w:r w:rsidR="006274B3" w:rsidRPr="00FB3C6E">
        <w:rPr>
          <w:rFonts w:cstheme="minorHAnsi"/>
          <w:bCs/>
          <w:color w:val="000000" w:themeColor="text1"/>
          <w:sz w:val="26"/>
          <w:szCs w:val="26"/>
        </w:rPr>
        <w:t>a</w:t>
      </w:r>
      <w:r w:rsidR="00306F28" w:rsidRPr="00FB3C6E">
        <w:rPr>
          <w:rFonts w:cstheme="minorHAnsi"/>
          <w:bCs/>
          <w:color w:val="000000" w:themeColor="text1"/>
          <w:sz w:val="26"/>
          <w:szCs w:val="26"/>
        </w:rPr>
        <w:t xml:space="preserve"> Mniszków, Gmin</w:t>
      </w:r>
      <w:r w:rsidR="006274B3" w:rsidRPr="00FB3C6E">
        <w:rPr>
          <w:rFonts w:cstheme="minorHAnsi"/>
          <w:bCs/>
          <w:color w:val="000000" w:themeColor="text1"/>
          <w:sz w:val="26"/>
          <w:szCs w:val="26"/>
        </w:rPr>
        <w:t>a</w:t>
      </w:r>
      <w:r w:rsidR="00306F28" w:rsidRPr="00FB3C6E">
        <w:rPr>
          <w:rFonts w:cstheme="minorHAnsi"/>
          <w:bCs/>
          <w:color w:val="000000" w:themeColor="text1"/>
          <w:sz w:val="26"/>
          <w:szCs w:val="26"/>
        </w:rPr>
        <w:t xml:space="preserve"> Ręczno.</w:t>
      </w:r>
      <w:r w:rsidR="00306F28" w:rsidRPr="00FB3C6E">
        <w:rPr>
          <w:rFonts w:cstheme="minorHAnsi"/>
          <w:b/>
          <w:color w:val="000000" w:themeColor="text1"/>
          <w:sz w:val="26"/>
          <w:szCs w:val="26"/>
        </w:rPr>
        <w:t xml:space="preserve"> </w:t>
      </w:r>
    </w:p>
    <w:p w14:paraId="4205211F" w14:textId="23446592" w:rsidR="006B43D5" w:rsidRPr="00FB3C6E" w:rsidRDefault="00CD4425" w:rsidP="006274B3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Z inicjatywy Urzędu Miejskiego w Sulejowie, </w:t>
      </w:r>
      <w:r w:rsidR="006859AF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3 listopada 2021 r. w Szkole Podstawowej im. Jana Pawła II w Witowie-Kolonii w ramach projektu „Lekcja WF-u z Mistrzem” odbyło się spotkanie z </w:t>
      </w:r>
      <w:r w:rsidR="0078650C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Dorotą Świeniewicz - wielokrotną reprezentantką</w:t>
      </w:r>
      <w:r w:rsidR="006859AF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Polski w piłce siatkowej kobiet i zdobywczyni dwóch złotych medali Mistrzostw Europy. </w:t>
      </w:r>
    </w:p>
    <w:p w14:paraId="0D144304" w14:textId="7DDAADCB" w:rsidR="001D463C" w:rsidRPr="00FB3C6E" w:rsidRDefault="001D463C" w:rsidP="006274B3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 11 listopada upamiętniono 103. rocznicę odzyskania niepodległości. Uroczystość rozpoczęła się od wspólnego przemarszu z Placu Straży do Kościoła pw. św. Floriana </w:t>
      </w: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lastRenderedPageBreak/>
        <w:t>w Sulejowie, następnie w świątyni odbyła się uroczysta msza św. w intencji Ojczyzny, po której zaprezentowano okol</w:t>
      </w:r>
      <w:r w:rsidR="0078650C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icznościowy spektakl, a nast</w:t>
      </w:r>
      <w:r w:rsidR="00B07AD5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ę</w:t>
      </w:r>
      <w:r w:rsidR="0078650C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pnie</w:t>
      </w: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8650C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złożono kwiaty i znicze na cmentarzu w Sulejowie.</w:t>
      </w:r>
      <w:r w:rsidR="00243EBD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Współorganizatorem wydarzenia był Urząd Miejski w Sulejowie.  </w:t>
      </w:r>
    </w:p>
    <w:p w14:paraId="36079488" w14:textId="77777777" w:rsidR="0016073A" w:rsidRPr="00FB3C6E" w:rsidRDefault="006274B3" w:rsidP="0016073A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6"/>
          <w:szCs w:val="26"/>
        </w:rPr>
      </w:pP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18 listopada </w:t>
      </w:r>
      <w:r w:rsidR="00E67302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Centrum Projektów Polska Cyfrowa, poinformował o ostatecznym rozliczeniu Projektu pn. </w:t>
      </w:r>
      <w:r w:rsidR="00E67302" w:rsidRPr="00FB3C6E">
        <w:rPr>
          <w:rFonts w:cstheme="minorHAnsi"/>
          <w:color w:val="000000" w:themeColor="text1"/>
          <w:sz w:val="26"/>
          <w:szCs w:val="26"/>
        </w:rPr>
        <w:t xml:space="preserve">„Publiczny Internet dla Gminy Sulejów”, w ramach projektu powstało </w:t>
      </w:r>
      <w:r w:rsidR="0059118B" w:rsidRPr="00FB3C6E">
        <w:rPr>
          <w:rFonts w:cstheme="minorHAnsi"/>
          <w:color w:val="000000" w:themeColor="text1"/>
          <w:sz w:val="26"/>
          <w:szCs w:val="26"/>
        </w:rPr>
        <w:t xml:space="preserve">na terenie Gminy Sulejów </w:t>
      </w:r>
      <w:r w:rsidR="00E67302" w:rsidRPr="00FB3C6E">
        <w:rPr>
          <w:rFonts w:cstheme="minorHAnsi"/>
          <w:color w:val="000000" w:themeColor="text1"/>
          <w:sz w:val="26"/>
          <w:szCs w:val="26"/>
        </w:rPr>
        <w:t>13 punktów</w:t>
      </w:r>
      <w:r w:rsidR="0059118B" w:rsidRPr="00FB3C6E">
        <w:rPr>
          <w:rFonts w:cstheme="minorHAnsi"/>
          <w:color w:val="000000" w:themeColor="text1"/>
          <w:sz w:val="26"/>
          <w:szCs w:val="26"/>
        </w:rPr>
        <w:t xml:space="preserve"> darmowego</w:t>
      </w:r>
      <w:r w:rsidR="00E67302" w:rsidRPr="00FB3C6E">
        <w:rPr>
          <w:rFonts w:cstheme="minorHAnsi"/>
          <w:color w:val="000000" w:themeColor="text1"/>
          <w:sz w:val="26"/>
          <w:szCs w:val="26"/>
        </w:rPr>
        <w:t xml:space="preserve"> </w:t>
      </w:r>
      <w:r w:rsidR="0059118B" w:rsidRPr="00FB3C6E">
        <w:rPr>
          <w:rFonts w:cstheme="minorHAnsi"/>
          <w:color w:val="000000" w:themeColor="text1"/>
          <w:sz w:val="26"/>
          <w:szCs w:val="26"/>
        </w:rPr>
        <w:t>dostępu do Internetu</w:t>
      </w:r>
      <w:r w:rsidR="00E67302" w:rsidRPr="00FB3C6E">
        <w:rPr>
          <w:rFonts w:cstheme="minorHAnsi"/>
          <w:color w:val="000000" w:themeColor="text1"/>
          <w:sz w:val="26"/>
          <w:szCs w:val="26"/>
        </w:rPr>
        <w:t>.</w:t>
      </w:r>
    </w:p>
    <w:p w14:paraId="19F759B6" w14:textId="11AB2549" w:rsidR="0016073A" w:rsidRPr="00FB3C6E" w:rsidRDefault="0016073A" w:rsidP="0016073A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6"/>
          <w:szCs w:val="26"/>
        </w:rPr>
      </w:pPr>
      <w:r w:rsidRPr="00FB3C6E">
        <w:rPr>
          <w:rFonts w:cstheme="minorHAnsi"/>
          <w:color w:val="000000" w:themeColor="text1"/>
          <w:sz w:val="26"/>
          <w:szCs w:val="26"/>
        </w:rPr>
        <w:t>Uczestniczymy w pracach nad tworzeniem Porozumienia Międzygminnego</w:t>
      </w:r>
      <w:r w:rsidR="00E67302" w:rsidRPr="00FB3C6E">
        <w:rPr>
          <w:rFonts w:cstheme="minorHAnsi"/>
          <w:color w:val="000000" w:themeColor="text1"/>
          <w:sz w:val="26"/>
          <w:szCs w:val="26"/>
        </w:rPr>
        <w:t xml:space="preserve"> </w:t>
      </w:r>
      <w:r w:rsidRPr="00FB3C6E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w sprawie współdziałania celem realizacji Zintegrowanych Inwestycji Terytorialnych Miejskiego Obszaru Funkcjonalnego Radomsko – </w:t>
      </w:r>
      <w:bookmarkStart w:id="0" w:name="_Hlk76118966"/>
      <w:r w:rsidRPr="00FB3C6E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Piotrków Trybunalski – Bełchatów w okresie 2021 – 2027. </w:t>
      </w:r>
    </w:p>
    <w:p w14:paraId="6DC22853" w14:textId="264385CD" w:rsidR="00F842BB" w:rsidRPr="00FB3C6E" w:rsidRDefault="00F842BB" w:rsidP="0016073A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FB3C6E">
        <w:rPr>
          <w:rFonts w:cstheme="minorHAnsi"/>
          <w:color w:val="000000" w:themeColor="text1"/>
          <w:sz w:val="26"/>
          <w:szCs w:val="26"/>
        </w:rPr>
        <w:t xml:space="preserve">Trwają prace nad rozliczeniem </w:t>
      </w:r>
      <w:r w:rsidR="00243EBD" w:rsidRPr="00FB3C6E">
        <w:rPr>
          <w:rStyle w:val="Pogrubienie"/>
          <w:rFonts w:cstheme="minorHAnsi"/>
          <w:color w:val="000000" w:themeColor="text1"/>
          <w:sz w:val="26"/>
          <w:szCs w:val="26"/>
          <w:shd w:val="clear" w:color="auto" w:fill="FFFFFF"/>
        </w:rPr>
        <w:t> </w:t>
      </w:r>
      <w:r w:rsidR="00243EBD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projektów dofinansowanych z budżetu Samorządu Województwa Łódzkiego w naborze "Sołectwo na plus". </w:t>
      </w:r>
    </w:p>
    <w:bookmarkEnd w:id="0"/>
    <w:p w14:paraId="635BDCFB" w14:textId="5FC75958" w:rsidR="006274B3" w:rsidRPr="00FB3C6E" w:rsidRDefault="003D6EB4" w:rsidP="006274B3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6"/>
          <w:szCs w:val="26"/>
        </w:rPr>
      </w:pP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  <w:t xml:space="preserve"> 16 listopada przy współpracy z Miejskim Ośrodkiem Kultury, złożono wniosek aplikacyjny do  </w:t>
      </w:r>
      <w:r w:rsidRPr="00FB3C6E">
        <w:rPr>
          <w:rFonts w:cstheme="minorHAnsi"/>
          <w:color w:val="000000" w:themeColor="text1"/>
          <w:sz w:val="26"/>
          <w:szCs w:val="26"/>
        </w:rPr>
        <w:t xml:space="preserve">Ministerstwa Kultury i Dziedzictwa Narodowego </w:t>
      </w: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  <w:t xml:space="preserve">w ramach programu </w:t>
      </w:r>
      <w:r w:rsidR="00B6590A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  <w:t>Kultura Ludowa i Tradycyjna 2022 na</w:t>
      </w: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  <w:t xml:space="preserve"> </w:t>
      </w:r>
      <w:r w:rsidR="00B6590A" w:rsidRPr="00FB3C6E">
        <w:rPr>
          <w:rFonts w:cstheme="minorHAnsi"/>
          <w:color w:val="000000" w:themeColor="text1"/>
          <w:sz w:val="26"/>
          <w:szCs w:val="26"/>
        </w:rPr>
        <w:t>organizacj</w:t>
      </w:r>
      <w:r w:rsidR="00AB6507" w:rsidRPr="00FB3C6E">
        <w:rPr>
          <w:rFonts w:cstheme="minorHAnsi"/>
          <w:color w:val="000000" w:themeColor="text1"/>
          <w:sz w:val="26"/>
          <w:szCs w:val="26"/>
        </w:rPr>
        <w:t>ę</w:t>
      </w:r>
      <w:r w:rsidR="00B6590A" w:rsidRPr="00FB3C6E">
        <w:rPr>
          <w:rFonts w:cstheme="minorHAnsi"/>
          <w:color w:val="000000" w:themeColor="text1"/>
          <w:sz w:val="26"/>
          <w:szCs w:val="26"/>
        </w:rPr>
        <w:t xml:space="preserve"> wydarzenia pn. „</w:t>
      </w:r>
      <w:proofErr w:type="spellStart"/>
      <w:r w:rsidR="00B6590A" w:rsidRPr="00FB3C6E">
        <w:rPr>
          <w:rFonts w:cstheme="minorHAnsi"/>
          <w:i/>
          <w:iCs/>
          <w:color w:val="000000" w:themeColor="text1"/>
          <w:sz w:val="26"/>
          <w:szCs w:val="26"/>
        </w:rPr>
        <w:t>Nadpiliczne</w:t>
      </w:r>
      <w:proofErr w:type="spellEnd"/>
      <w:r w:rsidR="00B6590A" w:rsidRPr="00FB3C6E">
        <w:rPr>
          <w:rFonts w:cstheme="minorHAnsi"/>
          <w:i/>
          <w:iCs/>
          <w:color w:val="000000" w:themeColor="text1"/>
          <w:sz w:val="26"/>
          <w:szCs w:val="26"/>
        </w:rPr>
        <w:t xml:space="preserve"> spotkanie z historią, tradycją i kulturą”</w:t>
      </w:r>
      <w:r w:rsidR="00AB6507" w:rsidRPr="00FB3C6E">
        <w:rPr>
          <w:rFonts w:cstheme="minorHAnsi"/>
          <w:i/>
          <w:iCs/>
          <w:color w:val="000000" w:themeColor="text1"/>
          <w:sz w:val="26"/>
          <w:szCs w:val="26"/>
        </w:rPr>
        <w:t>.</w:t>
      </w:r>
    </w:p>
    <w:p w14:paraId="6C8FD16B" w14:textId="215CD3FD" w:rsidR="00B25407" w:rsidRPr="00FB3C6E" w:rsidRDefault="00AB6507" w:rsidP="006274B3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  <w:r w:rsidRPr="00FB3C6E">
        <w:rPr>
          <w:rFonts w:cstheme="minorHAnsi"/>
          <w:color w:val="000000" w:themeColor="text1"/>
          <w:sz w:val="26"/>
          <w:szCs w:val="26"/>
        </w:rPr>
        <w:t xml:space="preserve">Trwają pracę nad wnioskiem aplikacyjnym  </w:t>
      </w: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  <w:t xml:space="preserve">do  </w:t>
      </w:r>
      <w:r w:rsidRPr="00FB3C6E">
        <w:rPr>
          <w:rFonts w:cstheme="minorHAnsi"/>
          <w:color w:val="000000" w:themeColor="text1"/>
          <w:sz w:val="26"/>
          <w:szCs w:val="26"/>
        </w:rPr>
        <w:t xml:space="preserve">Ministerstwa Kultury i Dziedzictwa Narodowego </w:t>
      </w:r>
      <w:r w:rsidR="00FB3C6E">
        <w:rPr>
          <w:rFonts w:cstheme="minorHAnsi"/>
          <w:color w:val="000000" w:themeColor="text1"/>
          <w:sz w:val="26"/>
          <w:szCs w:val="26"/>
        </w:rPr>
        <w:t>dla</w:t>
      </w: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  <w:t xml:space="preserve"> programu </w:t>
      </w:r>
      <w:r w:rsidRPr="00FB3C6E">
        <w:rPr>
          <w:rStyle w:val="Pogrubienie"/>
          <w:rFonts w:cstheme="minorHAnsi"/>
          <w:b w:val="0"/>
          <w:bCs w:val="0"/>
          <w:i/>
          <w:iCs/>
          <w:color w:val="000000" w:themeColor="text1"/>
          <w:sz w:val="26"/>
          <w:szCs w:val="26"/>
        </w:rPr>
        <w:t>Miejsca pamięci i trwałe</w:t>
      </w: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  <w:t xml:space="preserve"> </w:t>
      </w:r>
      <w:r w:rsidRPr="00FB3C6E">
        <w:rPr>
          <w:rStyle w:val="Pogrubienie"/>
          <w:rFonts w:cstheme="minorHAnsi"/>
          <w:b w:val="0"/>
          <w:bCs w:val="0"/>
          <w:i/>
          <w:iCs/>
          <w:color w:val="000000" w:themeColor="text1"/>
          <w:sz w:val="26"/>
          <w:szCs w:val="26"/>
        </w:rPr>
        <w:t>upamiętnienia w kraju</w:t>
      </w: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  <w:t>,</w:t>
      </w:r>
      <w:r w:rsidR="00B25407"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  <w:t xml:space="preserve"> w ramach zadania planowana jest renowacja dwóch pomników na terenie miasta Sulejów.</w:t>
      </w:r>
    </w:p>
    <w:p w14:paraId="68A4E88C" w14:textId="11F96297" w:rsidR="00F842BB" w:rsidRPr="00FB3C6E" w:rsidRDefault="00B25407" w:rsidP="008143BB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  <w:r w:rsidRPr="00FB3C6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  <w:t xml:space="preserve">Trwają prace na przygotowaniem uroczystego otwarcia nowo wybudowanych obiektów sportowych tj. hali i basenu. </w:t>
      </w:r>
    </w:p>
    <w:p w14:paraId="628B1186" w14:textId="26E4F7AA" w:rsidR="00FB3C6E" w:rsidRPr="00FB3C6E" w:rsidRDefault="00FB3C6E" w:rsidP="008143BB">
      <w:pPr>
        <w:pStyle w:val="Tekstpodstawowy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/>
          <w:color w:val="000000" w:themeColor="text1"/>
          <w:sz w:val="26"/>
          <w:szCs w:val="26"/>
          <w:lang w:eastAsia="pl-PL"/>
        </w:rPr>
      </w:pPr>
      <w:r w:rsidRPr="00FB3C6E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Pozostałe sprawy wymagające bieżącej obsługi tj. przyjmowanie interesantów, prowadzenie bieżącej korespondencji, udzielanie telefonicznych informacji .</w:t>
      </w:r>
    </w:p>
    <w:p w14:paraId="2747F873" w14:textId="77777777" w:rsidR="00CD4425" w:rsidRDefault="00CD4425" w:rsidP="00FB3C6E">
      <w:pPr>
        <w:pStyle w:val="Akapitzlist"/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</w:p>
    <w:p w14:paraId="79C2BDFA" w14:textId="77777777" w:rsidR="00243EBD" w:rsidRPr="00243EBD" w:rsidRDefault="00243EBD" w:rsidP="00243EBD">
      <w:pPr>
        <w:pStyle w:val="Akapitzlist"/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</w:p>
    <w:p w14:paraId="7DBB6BEB" w14:textId="4FE2B629" w:rsidR="00AB6507" w:rsidRPr="00243EBD" w:rsidRDefault="00AB6507" w:rsidP="00243EBD">
      <w:pPr>
        <w:pStyle w:val="Akapitzlist"/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</w:p>
    <w:p w14:paraId="69BAF689" w14:textId="77777777" w:rsidR="006274B3" w:rsidRPr="00306F28" w:rsidRDefault="006274B3" w:rsidP="006274B3">
      <w:pPr>
        <w:pStyle w:val="Akapitzlist"/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</w:p>
    <w:p w14:paraId="42A7132B" w14:textId="77777777" w:rsidR="001D463C" w:rsidRPr="00306F28" w:rsidRDefault="001D463C" w:rsidP="00306F28">
      <w:pPr>
        <w:pStyle w:val="Akapitzlist"/>
        <w:rPr>
          <w:b/>
          <w:bCs/>
          <w:color w:val="000000" w:themeColor="text1"/>
        </w:rPr>
      </w:pPr>
    </w:p>
    <w:sectPr w:rsidR="001D463C" w:rsidRPr="00306F28" w:rsidSect="00586815"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2EFE"/>
    <w:multiLevelType w:val="hybridMultilevel"/>
    <w:tmpl w:val="AC0C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D5DFE"/>
    <w:multiLevelType w:val="hybridMultilevel"/>
    <w:tmpl w:val="635A0F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C3"/>
    <w:rsid w:val="0016073A"/>
    <w:rsid w:val="001D463C"/>
    <w:rsid w:val="00243EBD"/>
    <w:rsid w:val="0024553E"/>
    <w:rsid w:val="00306F28"/>
    <w:rsid w:val="00350612"/>
    <w:rsid w:val="00385B88"/>
    <w:rsid w:val="003D6EB4"/>
    <w:rsid w:val="00586815"/>
    <w:rsid w:val="0059118B"/>
    <w:rsid w:val="006274B3"/>
    <w:rsid w:val="006859AF"/>
    <w:rsid w:val="006B43D5"/>
    <w:rsid w:val="0078037F"/>
    <w:rsid w:val="0078650C"/>
    <w:rsid w:val="008143BB"/>
    <w:rsid w:val="00850B89"/>
    <w:rsid w:val="00AB6507"/>
    <w:rsid w:val="00B07AD5"/>
    <w:rsid w:val="00B23712"/>
    <w:rsid w:val="00B25407"/>
    <w:rsid w:val="00B6590A"/>
    <w:rsid w:val="00B800AB"/>
    <w:rsid w:val="00CD4425"/>
    <w:rsid w:val="00D96654"/>
    <w:rsid w:val="00E67302"/>
    <w:rsid w:val="00EB157C"/>
    <w:rsid w:val="00F842BB"/>
    <w:rsid w:val="00FB3C6E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D6D"/>
  <w15:docId w15:val="{C88F5655-1D86-47C0-8CC6-8EC3A74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2EC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FB3C6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4</cp:revision>
  <cp:lastPrinted>2021-11-25T12:16:00Z</cp:lastPrinted>
  <dcterms:created xsi:type="dcterms:W3CDTF">2021-11-25T12:14:00Z</dcterms:created>
  <dcterms:modified xsi:type="dcterms:W3CDTF">2021-11-25T12:16:00Z</dcterms:modified>
</cp:coreProperties>
</file>