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17" w:rsidRPr="007F5CF8" w:rsidRDefault="00753617" w:rsidP="004E5C12">
      <w:pPr>
        <w:pStyle w:val="Tytu"/>
        <w:spacing w:before="0"/>
        <w:jc w:val="left"/>
        <w:rPr>
          <w:rFonts w:asciiTheme="minorHAnsi" w:hAnsiTheme="minorHAnsi"/>
          <w:sz w:val="28"/>
        </w:rPr>
      </w:pPr>
      <w:r w:rsidRPr="007F5CF8">
        <w:rPr>
          <w:rFonts w:asciiTheme="minorHAnsi" w:hAnsiTheme="minorHAnsi"/>
          <w:sz w:val="28"/>
        </w:rPr>
        <w:t xml:space="preserve">ZARZĄDZENIE NR  </w:t>
      </w:r>
      <w:r w:rsidR="00437730" w:rsidRPr="007F5CF8">
        <w:rPr>
          <w:rFonts w:asciiTheme="minorHAnsi" w:hAnsiTheme="minorHAnsi"/>
          <w:sz w:val="28"/>
        </w:rPr>
        <w:t>19</w:t>
      </w:r>
      <w:r w:rsidRPr="007F5CF8">
        <w:rPr>
          <w:rFonts w:asciiTheme="minorHAnsi" w:hAnsiTheme="minorHAnsi"/>
          <w:sz w:val="28"/>
        </w:rPr>
        <w:t>/2022</w:t>
      </w:r>
    </w:p>
    <w:p w:rsidR="00753617" w:rsidRPr="007F5CF8" w:rsidRDefault="00753617" w:rsidP="004E5C12">
      <w:pPr>
        <w:rPr>
          <w:rFonts w:asciiTheme="minorHAnsi" w:hAnsiTheme="minorHAnsi"/>
          <w:b/>
          <w:sz w:val="28"/>
          <w:szCs w:val="28"/>
          <w:lang w:val="pl-PL"/>
        </w:rPr>
      </w:pPr>
      <w:r w:rsidRPr="007F5CF8">
        <w:rPr>
          <w:rFonts w:asciiTheme="minorHAnsi" w:hAnsiTheme="minorHAnsi"/>
          <w:b/>
          <w:sz w:val="28"/>
          <w:szCs w:val="28"/>
          <w:lang w:val="pl-PL"/>
        </w:rPr>
        <w:t>BURMISTRZA SULEJOWA</w:t>
      </w:r>
    </w:p>
    <w:p w:rsidR="00437730" w:rsidRPr="007F5CF8" w:rsidRDefault="00CD52E2" w:rsidP="004E5C12">
      <w:pPr>
        <w:spacing w:before="120" w:after="480"/>
        <w:rPr>
          <w:rFonts w:asciiTheme="minorHAnsi" w:hAnsiTheme="minorHAnsi"/>
          <w:lang w:val="pl-PL"/>
        </w:rPr>
      </w:pPr>
      <w:r w:rsidRPr="007F5CF8">
        <w:rPr>
          <w:rFonts w:asciiTheme="minorHAnsi" w:hAnsiTheme="minorHAnsi"/>
          <w:lang w:val="pl-PL"/>
        </w:rPr>
        <w:t>z dnia 21</w:t>
      </w:r>
      <w:r w:rsidR="00753617" w:rsidRPr="007F5CF8">
        <w:rPr>
          <w:rFonts w:asciiTheme="minorHAnsi" w:hAnsiTheme="minorHAnsi"/>
          <w:lang w:val="pl-PL"/>
        </w:rPr>
        <w:t xml:space="preserve"> lut</w:t>
      </w:r>
      <w:r w:rsidR="00797E46" w:rsidRPr="007F5CF8">
        <w:rPr>
          <w:rFonts w:asciiTheme="minorHAnsi" w:hAnsiTheme="minorHAnsi"/>
          <w:lang w:val="pl-PL"/>
        </w:rPr>
        <w:t>ego</w:t>
      </w:r>
      <w:r w:rsidR="00753617" w:rsidRPr="007F5CF8">
        <w:rPr>
          <w:rFonts w:asciiTheme="minorHAnsi" w:hAnsiTheme="minorHAnsi"/>
          <w:lang w:val="pl-PL"/>
        </w:rPr>
        <w:t xml:space="preserve"> 2022 r.</w:t>
      </w:r>
    </w:p>
    <w:p w:rsidR="00437730" w:rsidRPr="007F5CF8" w:rsidRDefault="00753617" w:rsidP="004E5C12">
      <w:pPr>
        <w:spacing w:after="360"/>
        <w:rPr>
          <w:rFonts w:asciiTheme="minorHAnsi" w:hAnsiTheme="minorHAnsi"/>
          <w:b/>
          <w:iCs/>
          <w:lang w:val="pl-PL"/>
        </w:rPr>
      </w:pPr>
      <w:r w:rsidRPr="007F5CF8">
        <w:rPr>
          <w:rFonts w:asciiTheme="minorHAnsi" w:hAnsiTheme="minorHAnsi"/>
          <w:b/>
          <w:iCs/>
          <w:lang w:val="pl-PL"/>
        </w:rPr>
        <w:t>w sprawie wprowadzenia zmian w Regulaminie Organizacyjnym Urzędu Miejskiego</w:t>
      </w:r>
      <w:r w:rsidRPr="007F5CF8">
        <w:rPr>
          <w:rFonts w:asciiTheme="minorHAnsi" w:hAnsiTheme="minorHAnsi"/>
          <w:b/>
          <w:iCs/>
          <w:lang w:val="pl-PL"/>
        </w:rPr>
        <w:br/>
        <w:t>w Sulejowie</w:t>
      </w:r>
      <w:r w:rsidR="007F5CF8">
        <w:rPr>
          <w:rFonts w:asciiTheme="minorHAnsi" w:hAnsiTheme="minorHAnsi"/>
          <w:b/>
          <w:iCs/>
          <w:lang w:val="pl-PL"/>
        </w:rPr>
        <w:t>.</w:t>
      </w:r>
      <w:bookmarkStart w:id="0" w:name="_GoBack"/>
      <w:bookmarkEnd w:id="0"/>
    </w:p>
    <w:p w:rsidR="00753617" w:rsidRPr="007F5CF8" w:rsidRDefault="00753617" w:rsidP="00B52415">
      <w:pPr>
        <w:spacing w:after="120"/>
        <w:ind w:firstLine="900"/>
        <w:rPr>
          <w:rFonts w:asciiTheme="minorHAnsi" w:hAnsiTheme="minorHAnsi"/>
          <w:lang w:val="pl-PL"/>
        </w:rPr>
      </w:pPr>
      <w:r w:rsidRPr="007F5CF8">
        <w:rPr>
          <w:rFonts w:asciiTheme="minorHAnsi" w:hAnsiTheme="minorHAnsi"/>
          <w:lang w:val="pl-PL"/>
        </w:rPr>
        <w:t>Na podstawie art. 33 ust. 2 ustawy z dnia 8 marca 1990 r. o samorządzie gminnym (</w:t>
      </w:r>
      <w:proofErr w:type="spellStart"/>
      <w:r w:rsidRPr="007F5CF8">
        <w:rPr>
          <w:rFonts w:asciiTheme="minorHAnsi" w:hAnsiTheme="minorHAnsi"/>
          <w:lang w:val="pl-PL"/>
        </w:rPr>
        <w:t>t.j</w:t>
      </w:r>
      <w:proofErr w:type="spellEnd"/>
      <w:r w:rsidRPr="007F5CF8">
        <w:rPr>
          <w:rFonts w:asciiTheme="minorHAnsi" w:hAnsiTheme="minorHAnsi"/>
          <w:lang w:val="pl-PL"/>
        </w:rPr>
        <w:t>. Dz. U. z 2021r. poz. 1372, poz. 1834</w:t>
      </w:r>
      <w:r w:rsidR="006446E1" w:rsidRPr="007F5CF8">
        <w:rPr>
          <w:rFonts w:asciiTheme="minorHAnsi" w:hAnsiTheme="minorHAnsi"/>
          <w:lang w:val="pl-PL"/>
        </w:rPr>
        <w:t>)</w:t>
      </w:r>
      <w:r w:rsidRPr="007F5CF8">
        <w:rPr>
          <w:rFonts w:asciiTheme="minorHAnsi" w:hAnsiTheme="minorHAnsi"/>
          <w:lang w:val="pl-PL"/>
        </w:rPr>
        <w:t xml:space="preserve"> zarządzam co następuje:</w:t>
      </w:r>
    </w:p>
    <w:p w:rsidR="00753617" w:rsidRPr="007F5CF8" w:rsidRDefault="00753617" w:rsidP="00B52415">
      <w:pPr>
        <w:pStyle w:val="Tekstpodstawowywcity"/>
        <w:spacing w:before="0" w:after="120" w:line="240" w:lineRule="auto"/>
        <w:ind w:firstLine="708"/>
        <w:rPr>
          <w:rFonts w:asciiTheme="minorHAnsi" w:hAnsiTheme="minorHAnsi"/>
          <w:sz w:val="24"/>
          <w:szCs w:val="24"/>
        </w:rPr>
      </w:pPr>
      <w:r w:rsidRPr="007F5CF8">
        <w:rPr>
          <w:rFonts w:asciiTheme="minorHAnsi" w:hAnsiTheme="minorHAnsi"/>
          <w:b/>
          <w:sz w:val="24"/>
          <w:szCs w:val="24"/>
        </w:rPr>
        <w:t>§ 1.</w:t>
      </w:r>
      <w:r w:rsidRPr="007F5CF8">
        <w:rPr>
          <w:rFonts w:asciiTheme="minorHAnsi" w:hAnsiTheme="minorHAnsi"/>
          <w:sz w:val="24"/>
          <w:szCs w:val="24"/>
        </w:rPr>
        <w:t xml:space="preserve"> W Regulaminie  Organizacyjnym Urzędu Miejskiego w Sulejowie przyjęt</w:t>
      </w:r>
      <w:r w:rsidR="00437730" w:rsidRPr="007F5CF8">
        <w:rPr>
          <w:rFonts w:asciiTheme="minorHAnsi" w:hAnsiTheme="minorHAnsi"/>
          <w:sz w:val="24"/>
          <w:szCs w:val="24"/>
        </w:rPr>
        <w:t xml:space="preserve">ym </w:t>
      </w:r>
      <w:r w:rsidRPr="007F5CF8">
        <w:rPr>
          <w:rFonts w:asciiTheme="minorHAnsi" w:hAnsiTheme="minorHAnsi"/>
          <w:sz w:val="24"/>
          <w:szCs w:val="24"/>
        </w:rPr>
        <w:t xml:space="preserve">Zarządzeniem Nr </w:t>
      </w:r>
      <w:r w:rsidR="006446E1" w:rsidRPr="007F5CF8">
        <w:rPr>
          <w:rFonts w:asciiTheme="minorHAnsi" w:hAnsiTheme="minorHAnsi"/>
          <w:sz w:val="24"/>
          <w:szCs w:val="24"/>
        </w:rPr>
        <w:t>173/2021</w:t>
      </w:r>
      <w:r w:rsidRPr="007F5CF8">
        <w:rPr>
          <w:rFonts w:asciiTheme="minorHAnsi" w:hAnsiTheme="minorHAnsi"/>
          <w:sz w:val="24"/>
          <w:szCs w:val="24"/>
        </w:rPr>
        <w:t xml:space="preserve"> Burmistrza Sulejowa z dnia </w:t>
      </w:r>
      <w:r w:rsidR="006446E1" w:rsidRPr="007F5CF8">
        <w:rPr>
          <w:rFonts w:asciiTheme="minorHAnsi" w:hAnsiTheme="minorHAnsi"/>
          <w:sz w:val="24"/>
          <w:szCs w:val="24"/>
        </w:rPr>
        <w:t>28 września 2021</w:t>
      </w:r>
      <w:r w:rsidRPr="007F5CF8">
        <w:rPr>
          <w:rFonts w:asciiTheme="minorHAnsi" w:hAnsiTheme="minorHAnsi"/>
          <w:sz w:val="24"/>
          <w:szCs w:val="24"/>
        </w:rPr>
        <w:t xml:space="preserve"> roku wprowadza się następujące zmiany:</w:t>
      </w:r>
    </w:p>
    <w:p w:rsidR="00753617" w:rsidRPr="007F5CF8" w:rsidRDefault="00753617" w:rsidP="004E5C12">
      <w:pPr>
        <w:numPr>
          <w:ilvl w:val="0"/>
          <w:numId w:val="1"/>
        </w:numPr>
        <w:tabs>
          <w:tab w:val="clear" w:pos="720"/>
          <w:tab w:val="num" w:pos="0"/>
          <w:tab w:val="left" w:pos="1260"/>
        </w:tabs>
        <w:spacing w:line="276" w:lineRule="auto"/>
        <w:ind w:left="0" w:firstLine="900"/>
        <w:rPr>
          <w:rFonts w:asciiTheme="minorHAnsi" w:eastAsia="MS Mincho" w:hAnsiTheme="minorHAnsi"/>
          <w:b/>
          <w:bCs/>
          <w:lang w:val="pl-PL"/>
        </w:rPr>
      </w:pPr>
      <w:r w:rsidRPr="007F5CF8">
        <w:rPr>
          <w:rFonts w:asciiTheme="minorHAnsi" w:hAnsiTheme="minorHAnsi"/>
          <w:lang w:val="pl-PL"/>
        </w:rPr>
        <w:t xml:space="preserve">W § </w:t>
      </w:r>
      <w:r w:rsidR="006446E1" w:rsidRPr="007F5CF8">
        <w:rPr>
          <w:rFonts w:asciiTheme="minorHAnsi" w:hAnsiTheme="minorHAnsi"/>
          <w:lang w:val="pl-PL"/>
        </w:rPr>
        <w:t>14</w:t>
      </w:r>
      <w:r w:rsidRPr="007F5CF8">
        <w:rPr>
          <w:rFonts w:asciiTheme="minorHAnsi" w:hAnsiTheme="minorHAnsi"/>
          <w:lang w:val="pl-PL"/>
        </w:rPr>
        <w:t xml:space="preserve"> dodaje się pkt </w:t>
      </w:r>
      <w:r w:rsidR="006446E1" w:rsidRPr="007F5CF8">
        <w:rPr>
          <w:rFonts w:asciiTheme="minorHAnsi" w:hAnsiTheme="minorHAnsi"/>
          <w:lang w:val="pl-PL"/>
        </w:rPr>
        <w:t>21 w brzmieniu:</w:t>
      </w:r>
      <w:r w:rsidRPr="007F5CF8">
        <w:rPr>
          <w:rFonts w:asciiTheme="minorHAnsi" w:hAnsiTheme="minorHAnsi"/>
          <w:lang w:val="pl-PL"/>
        </w:rPr>
        <w:t xml:space="preserve"> „</w:t>
      </w:r>
      <w:r w:rsidR="006446E1" w:rsidRPr="007F5CF8">
        <w:rPr>
          <w:rFonts w:asciiTheme="minorHAnsi" w:hAnsiTheme="minorHAnsi"/>
          <w:lang w:val="pl-PL"/>
        </w:rPr>
        <w:t>21. Współpraca w zakresie realizacji zadań Punktu Obsługi Inwestora”.</w:t>
      </w:r>
      <w:r w:rsidRPr="007F5CF8">
        <w:rPr>
          <w:rStyle w:val="title-wrapper1"/>
          <w:rFonts w:asciiTheme="minorHAnsi" w:hAnsiTheme="minorHAnsi"/>
          <w:lang w:val="pl-PL"/>
          <w:specVanish w:val="0"/>
        </w:rPr>
        <w:t>”.</w:t>
      </w:r>
      <w:r w:rsidRPr="007F5CF8">
        <w:rPr>
          <w:rFonts w:asciiTheme="minorHAnsi" w:hAnsiTheme="minorHAnsi"/>
          <w:lang w:val="pl-PL"/>
        </w:rPr>
        <w:t xml:space="preserve"> </w:t>
      </w:r>
    </w:p>
    <w:p w:rsidR="00753617" w:rsidRPr="007F5CF8" w:rsidRDefault="006446E1" w:rsidP="004E5C12">
      <w:pPr>
        <w:numPr>
          <w:ilvl w:val="0"/>
          <w:numId w:val="1"/>
        </w:numPr>
        <w:tabs>
          <w:tab w:val="clear" w:pos="720"/>
          <w:tab w:val="num" w:pos="0"/>
          <w:tab w:val="left" w:pos="1260"/>
        </w:tabs>
        <w:spacing w:line="276" w:lineRule="auto"/>
        <w:ind w:left="0" w:firstLine="900"/>
        <w:rPr>
          <w:rFonts w:asciiTheme="minorHAnsi" w:eastAsia="MS Mincho" w:hAnsiTheme="minorHAnsi"/>
          <w:b/>
          <w:bCs/>
          <w:lang w:val="pl-PL"/>
        </w:rPr>
      </w:pPr>
      <w:r w:rsidRPr="007F5CF8">
        <w:rPr>
          <w:rFonts w:asciiTheme="minorHAnsi" w:hAnsiTheme="minorHAnsi"/>
          <w:lang w:val="pl-PL"/>
        </w:rPr>
        <w:t xml:space="preserve">W § 20 </w:t>
      </w:r>
      <w:r w:rsidR="005438C3" w:rsidRPr="007F5CF8">
        <w:rPr>
          <w:rFonts w:asciiTheme="minorHAnsi" w:hAnsiTheme="minorHAnsi"/>
          <w:lang w:val="pl-PL"/>
        </w:rPr>
        <w:t xml:space="preserve"> w zakresie gospodarki nieruchomościami </w:t>
      </w:r>
      <w:r w:rsidRPr="007F5CF8">
        <w:rPr>
          <w:rFonts w:asciiTheme="minorHAnsi" w:hAnsiTheme="minorHAnsi"/>
          <w:lang w:val="pl-PL"/>
        </w:rPr>
        <w:t xml:space="preserve">dodaje się pkt 28 </w:t>
      </w:r>
      <w:r w:rsidR="005438C3" w:rsidRPr="007F5CF8">
        <w:rPr>
          <w:rFonts w:asciiTheme="minorHAnsi" w:hAnsiTheme="minorHAnsi"/>
          <w:lang w:val="pl-PL"/>
        </w:rPr>
        <w:br/>
      </w:r>
      <w:r w:rsidRPr="007F5CF8">
        <w:rPr>
          <w:rFonts w:asciiTheme="minorHAnsi" w:hAnsiTheme="minorHAnsi"/>
          <w:lang w:val="pl-PL"/>
        </w:rPr>
        <w:t>w brzmieniu</w:t>
      </w:r>
      <w:r w:rsidR="005438C3" w:rsidRPr="007F5CF8">
        <w:rPr>
          <w:rFonts w:asciiTheme="minorHAnsi" w:hAnsiTheme="minorHAnsi"/>
          <w:lang w:val="pl-PL"/>
        </w:rPr>
        <w:t xml:space="preserve">: „28. </w:t>
      </w:r>
      <w:proofErr w:type="spellStart"/>
      <w:r w:rsidR="005438C3" w:rsidRPr="007F5CF8">
        <w:rPr>
          <w:rFonts w:asciiTheme="minorHAnsi" w:hAnsiTheme="minorHAnsi"/>
        </w:rPr>
        <w:t>Prowadzenie</w:t>
      </w:r>
      <w:proofErr w:type="spellEnd"/>
      <w:r w:rsidR="005438C3" w:rsidRPr="007F5CF8">
        <w:rPr>
          <w:rFonts w:asciiTheme="minorHAnsi" w:hAnsiTheme="minorHAnsi"/>
        </w:rPr>
        <w:t xml:space="preserve"> </w:t>
      </w:r>
      <w:proofErr w:type="spellStart"/>
      <w:r w:rsidR="005438C3" w:rsidRPr="007F5CF8">
        <w:rPr>
          <w:rFonts w:asciiTheme="minorHAnsi" w:hAnsiTheme="minorHAnsi"/>
        </w:rPr>
        <w:t>Punktu</w:t>
      </w:r>
      <w:proofErr w:type="spellEnd"/>
      <w:r w:rsidR="005438C3" w:rsidRPr="007F5CF8">
        <w:rPr>
          <w:rFonts w:asciiTheme="minorHAnsi" w:hAnsiTheme="minorHAnsi"/>
        </w:rPr>
        <w:t xml:space="preserve"> </w:t>
      </w:r>
      <w:proofErr w:type="spellStart"/>
      <w:r w:rsidR="005438C3" w:rsidRPr="007F5CF8">
        <w:rPr>
          <w:rFonts w:asciiTheme="minorHAnsi" w:hAnsiTheme="minorHAnsi"/>
        </w:rPr>
        <w:t>Obsługi</w:t>
      </w:r>
      <w:proofErr w:type="spellEnd"/>
      <w:r w:rsidR="005438C3" w:rsidRPr="007F5CF8">
        <w:rPr>
          <w:rFonts w:asciiTheme="minorHAnsi" w:hAnsiTheme="minorHAnsi"/>
        </w:rPr>
        <w:t xml:space="preserve"> </w:t>
      </w:r>
      <w:proofErr w:type="spellStart"/>
      <w:r w:rsidR="005438C3" w:rsidRPr="007F5CF8">
        <w:rPr>
          <w:rFonts w:asciiTheme="minorHAnsi" w:hAnsiTheme="minorHAnsi"/>
        </w:rPr>
        <w:t>Inwestora</w:t>
      </w:r>
      <w:proofErr w:type="spellEnd"/>
      <w:r w:rsidR="005438C3" w:rsidRPr="007F5CF8">
        <w:rPr>
          <w:rFonts w:asciiTheme="minorHAnsi" w:hAnsiTheme="minorHAnsi"/>
        </w:rPr>
        <w:t>”.</w:t>
      </w:r>
    </w:p>
    <w:p w:rsidR="005438C3" w:rsidRPr="007F5CF8" w:rsidRDefault="005438C3" w:rsidP="00FA03FF">
      <w:pPr>
        <w:numPr>
          <w:ilvl w:val="0"/>
          <w:numId w:val="1"/>
        </w:numPr>
        <w:tabs>
          <w:tab w:val="clear" w:pos="720"/>
          <w:tab w:val="num" w:pos="0"/>
          <w:tab w:val="left" w:pos="1260"/>
        </w:tabs>
        <w:spacing w:after="240" w:line="276" w:lineRule="auto"/>
        <w:ind w:left="0" w:firstLine="900"/>
        <w:rPr>
          <w:rFonts w:asciiTheme="minorHAnsi" w:eastAsia="MS Mincho" w:hAnsiTheme="minorHAnsi"/>
          <w:bCs/>
          <w:lang w:val="pl-PL"/>
        </w:rPr>
      </w:pPr>
      <w:r w:rsidRPr="007F5CF8">
        <w:rPr>
          <w:rFonts w:asciiTheme="minorHAnsi" w:hAnsiTheme="minorHAnsi"/>
          <w:lang w:val="pl-PL"/>
        </w:rPr>
        <w:t>W § 21 w zakresie promocji gminy dodaje się pkt 26 w brzmieniu:</w:t>
      </w:r>
      <w:r w:rsidRPr="007F5CF8">
        <w:rPr>
          <w:rFonts w:asciiTheme="minorHAnsi" w:eastAsia="MS Mincho" w:hAnsiTheme="minorHAnsi"/>
          <w:b/>
          <w:bCs/>
          <w:lang w:val="pl-PL"/>
        </w:rPr>
        <w:t xml:space="preserve"> </w:t>
      </w:r>
      <w:r w:rsidRPr="007F5CF8">
        <w:rPr>
          <w:rFonts w:asciiTheme="minorHAnsi" w:eastAsia="MS Mincho" w:hAnsiTheme="minorHAnsi"/>
          <w:b/>
          <w:bCs/>
          <w:lang w:val="pl-PL"/>
        </w:rPr>
        <w:br/>
      </w:r>
      <w:r w:rsidRPr="007F5CF8">
        <w:rPr>
          <w:rFonts w:asciiTheme="minorHAnsi" w:eastAsia="MS Mincho" w:hAnsiTheme="minorHAnsi"/>
          <w:bCs/>
          <w:lang w:val="pl-PL"/>
        </w:rPr>
        <w:t>„26. Organizacja działań promujących ofertę inwestycyjną Gminy Sulejów”.</w:t>
      </w:r>
    </w:p>
    <w:p w:rsidR="005C381E" w:rsidRPr="007F5CF8" w:rsidRDefault="005438C3" w:rsidP="00FA03FF">
      <w:pPr>
        <w:spacing w:after="120" w:line="276" w:lineRule="auto"/>
        <w:ind w:firstLine="720"/>
        <w:rPr>
          <w:rFonts w:asciiTheme="minorHAnsi" w:hAnsiTheme="minorHAnsi"/>
          <w:lang w:val="pl-PL"/>
        </w:rPr>
      </w:pPr>
      <w:r w:rsidRPr="007F5CF8">
        <w:rPr>
          <w:rFonts w:asciiTheme="minorHAnsi" w:hAnsiTheme="minorHAnsi"/>
          <w:b/>
          <w:lang w:val="pl-PL"/>
        </w:rPr>
        <w:t>§ 2</w:t>
      </w:r>
      <w:r w:rsidR="00753617" w:rsidRPr="007F5CF8">
        <w:rPr>
          <w:rFonts w:asciiTheme="minorHAnsi" w:hAnsiTheme="minorHAnsi"/>
          <w:b/>
          <w:lang w:val="pl-PL"/>
        </w:rPr>
        <w:t>.</w:t>
      </w:r>
      <w:r w:rsidR="005C381E" w:rsidRPr="007F5CF8">
        <w:rPr>
          <w:rFonts w:asciiTheme="minorHAnsi" w:hAnsiTheme="minorHAnsi"/>
          <w:b/>
          <w:lang w:val="pl-PL"/>
        </w:rPr>
        <w:t xml:space="preserve"> </w:t>
      </w:r>
      <w:r w:rsidR="005C381E" w:rsidRPr="007F5CF8">
        <w:rPr>
          <w:rFonts w:asciiTheme="minorHAnsi" w:hAnsiTheme="minorHAnsi"/>
          <w:lang w:val="pl-PL"/>
        </w:rPr>
        <w:t xml:space="preserve">Wykonanie zarządzenia powierza się Kierownikowi Referatu </w:t>
      </w:r>
      <w:proofErr w:type="spellStart"/>
      <w:r w:rsidR="005C381E" w:rsidRPr="007F5CF8">
        <w:rPr>
          <w:rFonts w:asciiTheme="minorHAnsi" w:hAnsiTheme="minorHAnsi"/>
          <w:lang w:val="pl-PL"/>
        </w:rPr>
        <w:t>Ogólno</w:t>
      </w:r>
      <w:proofErr w:type="spellEnd"/>
      <w:r w:rsidR="005C381E" w:rsidRPr="007F5CF8">
        <w:rPr>
          <w:rFonts w:asciiTheme="minorHAnsi" w:hAnsiTheme="minorHAnsi"/>
          <w:lang w:val="pl-PL"/>
        </w:rPr>
        <w:t>-Organizacyjnego.</w:t>
      </w:r>
    </w:p>
    <w:p w:rsidR="009A0C59" w:rsidRPr="007F5CF8" w:rsidRDefault="005C381E" w:rsidP="007F5CF8">
      <w:pPr>
        <w:spacing w:after="1080" w:line="276" w:lineRule="auto"/>
        <w:ind w:firstLine="720"/>
        <w:rPr>
          <w:rFonts w:asciiTheme="minorHAnsi" w:hAnsiTheme="minorHAnsi"/>
          <w:lang w:val="pl-PL"/>
        </w:rPr>
      </w:pPr>
      <w:r w:rsidRPr="007F5CF8">
        <w:rPr>
          <w:rFonts w:asciiTheme="minorHAnsi" w:hAnsiTheme="minorHAnsi"/>
          <w:b/>
          <w:lang w:val="pl-PL"/>
        </w:rPr>
        <w:t>§ 3.</w:t>
      </w:r>
      <w:r w:rsidRPr="007F5CF8">
        <w:rPr>
          <w:rFonts w:asciiTheme="minorHAnsi" w:hAnsiTheme="minorHAnsi"/>
          <w:lang w:val="pl-PL"/>
        </w:rPr>
        <w:t xml:space="preserve"> </w:t>
      </w:r>
      <w:r w:rsidR="00753617" w:rsidRPr="007F5CF8">
        <w:rPr>
          <w:rFonts w:asciiTheme="minorHAnsi" w:hAnsiTheme="minorHAnsi"/>
          <w:lang w:val="pl-PL"/>
        </w:rPr>
        <w:t xml:space="preserve">Zarządzenie wchodzi w życie z dniem </w:t>
      </w:r>
      <w:r w:rsidR="00437730" w:rsidRPr="007F5CF8">
        <w:rPr>
          <w:rFonts w:asciiTheme="minorHAnsi" w:hAnsiTheme="minorHAnsi"/>
          <w:lang w:val="pl-PL"/>
        </w:rPr>
        <w:t>podjęcia</w:t>
      </w:r>
      <w:r w:rsidR="005438C3" w:rsidRPr="007F5CF8">
        <w:rPr>
          <w:rFonts w:asciiTheme="minorHAnsi" w:hAnsiTheme="minorHAnsi"/>
          <w:lang w:val="pl-PL"/>
        </w:rPr>
        <w:t>.</w:t>
      </w:r>
    </w:p>
    <w:p w:rsidR="007F5CF8" w:rsidRPr="007F5CF8" w:rsidRDefault="007F5CF8" w:rsidP="007F5CF8">
      <w:pPr>
        <w:tabs>
          <w:tab w:val="left" w:pos="4140"/>
          <w:tab w:val="left" w:pos="4320"/>
          <w:tab w:val="left" w:pos="4500"/>
        </w:tabs>
        <w:spacing w:after="120"/>
        <w:ind w:firstLine="5103"/>
        <w:jc w:val="center"/>
        <w:rPr>
          <w:rFonts w:asciiTheme="minorHAnsi" w:hAnsiTheme="minorHAnsi" w:cs="Arial"/>
          <w:lang w:val="pl-PL"/>
        </w:rPr>
      </w:pPr>
      <w:proofErr w:type="spellStart"/>
      <w:r w:rsidRPr="007F5CF8">
        <w:rPr>
          <w:rFonts w:asciiTheme="minorHAnsi" w:hAnsiTheme="minorHAnsi" w:cs="Arial"/>
        </w:rPr>
        <w:t>Burmistrz</w:t>
      </w:r>
      <w:proofErr w:type="spellEnd"/>
      <w:r w:rsidRPr="007F5CF8">
        <w:rPr>
          <w:rFonts w:asciiTheme="minorHAnsi" w:hAnsiTheme="minorHAnsi" w:cs="Arial"/>
        </w:rPr>
        <w:t xml:space="preserve"> </w:t>
      </w:r>
      <w:proofErr w:type="spellStart"/>
      <w:r w:rsidRPr="007F5CF8">
        <w:rPr>
          <w:rFonts w:asciiTheme="minorHAnsi" w:hAnsiTheme="minorHAnsi" w:cs="Arial"/>
        </w:rPr>
        <w:t>Sulejowa</w:t>
      </w:r>
      <w:proofErr w:type="spellEnd"/>
    </w:p>
    <w:p w:rsidR="007F5CF8" w:rsidRPr="007F5CF8" w:rsidRDefault="007F5CF8" w:rsidP="007F5CF8">
      <w:pPr>
        <w:tabs>
          <w:tab w:val="left" w:pos="4140"/>
          <w:tab w:val="left" w:pos="4320"/>
          <w:tab w:val="left" w:pos="4500"/>
        </w:tabs>
        <w:spacing w:after="1200"/>
        <w:ind w:firstLine="5103"/>
        <w:jc w:val="center"/>
        <w:rPr>
          <w:rFonts w:asciiTheme="minorHAnsi" w:hAnsiTheme="minorHAnsi" w:cs="Arial"/>
          <w:lang w:eastAsia="ar-SA"/>
        </w:rPr>
      </w:pPr>
      <w:r w:rsidRPr="007F5CF8">
        <w:rPr>
          <w:rFonts w:asciiTheme="minorHAnsi" w:hAnsiTheme="minorHAnsi" w:cs="Arial"/>
        </w:rPr>
        <w:t xml:space="preserve">/-/ </w:t>
      </w:r>
      <w:proofErr w:type="spellStart"/>
      <w:r w:rsidRPr="007F5CF8">
        <w:rPr>
          <w:rFonts w:asciiTheme="minorHAnsi" w:hAnsiTheme="minorHAnsi" w:cs="Arial"/>
        </w:rPr>
        <w:t>Wojciech</w:t>
      </w:r>
      <w:proofErr w:type="spellEnd"/>
      <w:r w:rsidRPr="007F5CF8">
        <w:rPr>
          <w:rFonts w:asciiTheme="minorHAnsi" w:hAnsiTheme="minorHAnsi" w:cs="Arial"/>
        </w:rPr>
        <w:t xml:space="preserve"> </w:t>
      </w:r>
      <w:proofErr w:type="spellStart"/>
      <w:r w:rsidRPr="007F5CF8">
        <w:rPr>
          <w:rFonts w:asciiTheme="minorHAnsi" w:hAnsiTheme="minorHAnsi" w:cs="Arial"/>
        </w:rPr>
        <w:t>Ostrowski</w:t>
      </w:r>
      <w:proofErr w:type="spellEnd"/>
    </w:p>
    <w:sectPr w:rsidR="007F5CF8" w:rsidRPr="007F5CF8" w:rsidSect="001C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27A1C"/>
    <w:multiLevelType w:val="hybridMultilevel"/>
    <w:tmpl w:val="A058D31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3AD4"/>
    <w:multiLevelType w:val="hybridMultilevel"/>
    <w:tmpl w:val="6D2803A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 w15:restartNumberingAfterBreak="0">
    <w:nsid w:val="55F14D10"/>
    <w:multiLevelType w:val="hybridMultilevel"/>
    <w:tmpl w:val="45649F42"/>
    <w:lvl w:ilvl="0" w:tplc="3C90D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07"/>
    <w:rsid w:val="001C2A94"/>
    <w:rsid w:val="001E0829"/>
    <w:rsid w:val="00206234"/>
    <w:rsid w:val="002A1195"/>
    <w:rsid w:val="002F5190"/>
    <w:rsid w:val="00417706"/>
    <w:rsid w:val="00437730"/>
    <w:rsid w:val="004E5C12"/>
    <w:rsid w:val="005438C3"/>
    <w:rsid w:val="005C381E"/>
    <w:rsid w:val="006446E1"/>
    <w:rsid w:val="00753617"/>
    <w:rsid w:val="00797E46"/>
    <w:rsid w:val="007E7B9B"/>
    <w:rsid w:val="007F5CF8"/>
    <w:rsid w:val="00943F07"/>
    <w:rsid w:val="009A0C59"/>
    <w:rsid w:val="00B52415"/>
    <w:rsid w:val="00BC2C53"/>
    <w:rsid w:val="00CD52E2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F10FB-C921-457E-AFBA-D92C3683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53617"/>
    <w:pPr>
      <w:spacing w:before="120"/>
      <w:jc w:val="center"/>
    </w:pPr>
    <w:rPr>
      <w:b/>
      <w:sz w:val="32"/>
      <w:szCs w:val="28"/>
      <w:lang w:val="pl-PL"/>
    </w:rPr>
  </w:style>
  <w:style w:type="character" w:customStyle="1" w:styleId="TytuZnak">
    <w:name w:val="Tytuł Znak"/>
    <w:basedOn w:val="Domylnaczcionkaakapitu"/>
    <w:link w:val="Tytu"/>
    <w:rsid w:val="00753617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3617"/>
    <w:pPr>
      <w:spacing w:before="240" w:line="360" w:lineRule="auto"/>
      <w:ind w:firstLine="902"/>
    </w:pPr>
    <w:rPr>
      <w:sz w:val="28"/>
      <w:szCs w:val="28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36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nhideWhenUsed/>
    <w:rsid w:val="00753617"/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75361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itle-wrapper1">
    <w:name w:val="title-wrapper1"/>
    <w:rsid w:val="00753617"/>
    <w:rPr>
      <w:vanish/>
      <w:webHidden w:val="0"/>
      <w:specVanish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C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Sylwia SK. Krawiec</cp:lastModifiedBy>
  <cp:revision>6</cp:revision>
  <cp:lastPrinted>2022-02-23T08:42:00Z</cp:lastPrinted>
  <dcterms:created xsi:type="dcterms:W3CDTF">2022-02-23T08:42:00Z</dcterms:created>
  <dcterms:modified xsi:type="dcterms:W3CDTF">2022-03-02T14:35:00Z</dcterms:modified>
</cp:coreProperties>
</file>