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011E2C24" w:rsidR="00D2549B" w:rsidRPr="008518ED" w:rsidRDefault="00D2549B" w:rsidP="008518E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518ED">
        <w:rPr>
          <w:rFonts w:ascii="Arial" w:hAnsi="Arial" w:cs="Arial"/>
          <w:b/>
          <w:sz w:val="28"/>
          <w:szCs w:val="28"/>
        </w:rPr>
        <w:t xml:space="preserve">Zarządzenie Nr </w:t>
      </w:r>
      <w:r w:rsidR="00577C5B" w:rsidRPr="008518ED">
        <w:rPr>
          <w:rFonts w:ascii="Arial" w:hAnsi="Arial" w:cs="Arial"/>
          <w:b/>
          <w:sz w:val="28"/>
          <w:szCs w:val="28"/>
        </w:rPr>
        <w:t>31</w:t>
      </w:r>
      <w:r w:rsidR="00EA3C38" w:rsidRPr="008518ED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8518ED" w:rsidRDefault="00D2549B" w:rsidP="008518ED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8518ED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3F3B5DF8" w:rsidR="00700EEF" w:rsidRPr="008518ED" w:rsidRDefault="00D2549B" w:rsidP="008518ED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8518ED">
        <w:rPr>
          <w:rFonts w:ascii="Arial" w:hAnsi="Arial" w:cs="Arial"/>
          <w:sz w:val="24"/>
        </w:rPr>
        <w:t xml:space="preserve">z dnia </w:t>
      </w:r>
      <w:r w:rsidR="00577C5B" w:rsidRPr="008518ED">
        <w:rPr>
          <w:rFonts w:ascii="Arial" w:hAnsi="Arial" w:cs="Arial"/>
          <w:sz w:val="24"/>
        </w:rPr>
        <w:t>10 marca</w:t>
      </w:r>
      <w:r w:rsidR="00EA3C38" w:rsidRPr="008518ED">
        <w:rPr>
          <w:rFonts w:ascii="Arial" w:hAnsi="Arial" w:cs="Arial"/>
          <w:sz w:val="24"/>
        </w:rPr>
        <w:t xml:space="preserve"> 2022</w:t>
      </w:r>
      <w:r w:rsidRPr="008518ED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8518ED" w:rsidRDefault="00700EEF" w:rsidP="00851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51253472" w:rsidR="00700EEF" w:rsidRPr="008518ED" w:rsidRDefault="00700EEF" w:rsidP="00851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8518ED">
        <w:rPr>
          <w:rFonts w:ascii="Arial" w:hAnsi="Arial" w:cs="Arial"/>
          <w:b/>
          <w:bCs/>
        </w:rPr>
        <w:t>w sprawie zmian w budżecie gminy</w:t>
      </w:r>
      <w:r w:rsidR="00A46BD7" w:rsidRPr="008518ED">
        <w:rPr>
          <w:rFonts w:ascii="Arial" w:hAnsi="Arial" w:cs="Arial"/>
          <w:b/>
          <w:bCs/>
        </w:rPr>
        <w:t xml:space="preserve"> Sulejów</w:t>
      </w:r>
      <w:r w:rsidRPr="008518ED">
        <w:rPr>
          <w:rFonts w:ascii="Arial" w:hAnsi="Arial" w:cs="Arial"/>
          <w:b/>
          <w:bCs/>
        </w:rPr>
        <w:t xml:space="preserve"> na 20</w:t>
      </w:r>
      <w:r w:rsidR="0047705F" w:rsidRPr="008518ED">
        <w:rPr>
          <w:rFonts w:ascii="Arial" w:hAnsi="Arial" w:cs="Arial"/>
          <w:b/>
          <w:bCs/>
        </w:rPr>
        <w:t>2</w:t>
      </w:r>
      <w:r w:rsidR="00EA3C38" w:rsidRPr="008518ED">
        <w:rPr>
          <w:rFonts w:ascii="Arial" w:hAnsi="Arial" w:cs="Arial"/>
          <w:b/>
          <w:bCs/>
        </w:rPr>
        <w:t>2</w:t>
      </w:r>
      <w:r w:rsidRPr="008518ED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8518ED" w:rsidRDefault="00700EEF" w:rsidP="008518E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5AB50235" w:rsidR="0054581D" w:rsidRPr="008518ED" w:rsidRDefault="0054581D" w:rsidP="008518E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518ED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8518ED">
        <w:rPr>
          <w:rFonts w:ascii="Arial" w:hAnsi="Arial" w:cs="Arial"/>
          <w:sz w:val="24"/>
          <w:szCs w:val="24"/>
        </w:rPr>
        <w:t>1</w:t>
      </w:r>
      <w:r w:rsidRPr="008518ED">
        <w:rPr>
          <w:rFonts w:ascii="Arial" w:hAnsi="Arial" w:cs="Arial"/>
          <w:sz w:val="24"/>
          <w:szCs w:val="24"/>
        </w:rPr>
        <w:t xml:space="preserve"> r. poz. </w:t>
      </w:r>
      <w:r w:rsidR="00C3387A" w:rsidRPr="008518ED">
        <w:rPr>
          <w:rFonts w:ascii="Arial" w:hAnsi="Arial" w:cs="Arial"/>
          <w:sz w:val="24"/>
          <w:szCs w:val="24"/>
        </w:rPr>
        <w:t>1372</w:t>
      </w:r>
      <w:r w:rsidR="00E36834" w:rsidRPr="008518ED">
        <w:rPr>
          <w:rFonts w:ascii="Arial" w:hAnsi="Arial" w:cs="Arial"/>
          <w:sz w:val="24"/>
          <w:szCs w:val="24"/>
        </w:rPr>
        <w:t>, poz. 1834</w:t>
      </w:r>
      <w:r w:rsidRPr="008518ED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EA3C38" w:rsidRPr="008518ED">
        <w:rPr>
          <w:rFonts w:ascii="Arial" w:hAnsi="Arial" w:cs="Arial"/>
          <w:sz w:val="24"/>
          <w:szCs w:val="24"/>
        </w:rPr>
        <w:t>t.j. Dz.U. z 2021 r. poz. 305, poz. 1236, poz. 1535, poz. 1773, poz. 1927, poz. 1981, poz. 2270</w:t>
      </w:r>
      <w:r w:rsidRPr="008518ED">
        <w:rPr>
          <w:rFonts w:ascii="Arial" w:hAnsi="Arial" w:cs="Arial"/>
          <w:sz w:val="24"/>
          <w:szCs w:val="24"/>
        </w:rPr>
        <w:t>) oraz § 1</w:t>
      </w:r>
      <w:r w:rsidR="00EA3C38" w:rsidRPr="008518ED">
        <w:rPr>
          <w:rFonts w:ascii="Arial" w:hAnsi="Arial" w:cs="Arial"/>
          <w:sz w:val="24"/>
          <w:szCs w:val="24"/>
        </w:rPr>
        <w:t>7</w:t>
      </w:r>
      <w:r w:rsidRPr="008518ED">
        <w:rPr>
          <w:rFonts w:ascii="Arial" w:hAnsi="Arial" w:cs="Arial"/>
          <w:sz w:val="24"/>
          <w:szCs w:val="24"/>
        </w:rPr>
        <w:t xml:space="preserve"> Uchwały Nr X</w:t>
      </w:r>
      <w:r w:rsidR="00EA3C38" w:rsidRPr="008518ED">
        <w:rPr>
          <w:rFonts w:ascii="Arial" w:hAnsi="Arial" w:cs="Arial"/>
          <w:sz w:val="24"/>
          <w:szCs w:val="24"/>
        </w:rPr>
        <w:t>LI</w:t>
      </w:r>
      <w:r w:rsidRPr="008518ED">
        <w:rPr>
          <w:rFonts w:ascii="Arial" w:hAnsi="Arial" w:cs="Arial"/>
          <w:sz w:val="24"/>
          <w:szCs w:val="24"/>
        </w:rPr>
        <w:t>/</w:t>
      </w:r>
      <w:r w:rsidR="00EA3C38" w:rsidRPr="008518ED">
        <w:rPr>
          <w:rFonts w:ascii="Arial" w:hAnsi="Arial" w:cs="Arial"/>
          <w:sz w:val="24"/>
          <w:szCs w:val="24"/>
        </w:rPr>
        <w:t>385</w:t>
      </w:r>
      <w:r w:rsidRPr="008518ED">
        <w:rPr>
          <w:rFonts w:ascii="Arial" w:hAnsi="Arial" w:cs="Arial"/>
          <w:sz w:val="24"/>
          <w:szCs w:val="24"/>
        </w:rPr>
        <w:t>/202</w:t>
      </w:r>
      <w:r w:rsidR="00EA3C38" w:rsidRPr="008518ED">
        <w:rPr>
          <w:rFonts w:ascii="Arial" w:hAnsi="Arial" w:cs="Arial"/>
          <w:sz w:val="24"/>
          <w:szCs w:val="24"/>
        </w:rPr>
        <w:t>1</w:t>
      </w:r>
      <w:r w:rsidRPr="008518ED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8518ED">
        <w:rPr>
          <w:rFonts w:ascii="Arial" w:hAnsi="Arial" w:cs="Arial"/>
          <w:sz w:val="24"/>
          <w:szCs w:val="24"/>
        </w:rPr>
        <w:t>0</w:t>
      </w:r>
      <w:r w:rsidRPr="008518ED">
        <w:rPr>
          <w:rFonts w:ascii="Arial" w:hAnsi="Arial" w:cs="Arial"/>
          <w:sz w:val="24"/>
          <w:szCs w:val="24"/>
        </w:rPr>
        <w:t xml:space="preserve"> grudnia 202</w:t>
      </w:r>
      <w:r w:rsidR="00EA3C38" w:rsidRPr="008518ED">
        <w:rPr>
          <w:rFonts w:ascii="Arial" w:hAnsi="Arial" w:cs="Arial"/>
          <w:sz w:val="24"/>
          <w:szCs w:val="24"/>
        </w:rPr>
        <w:t>1</w:t>
      </w:r>
      <w:r w:rsidRPr="008518ED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8518ED">
        <w:rPr>
          <w:rFonts w:ascii="Arial" w:hAnsi="Arial" w:cs="Arial"/>
          <w:sz w:val="24"/>
          <w:szCs w:val="24"/>
        </w:rPr>
        <w:t>2</w:t>
      </w:r>
      <w:r w:rsidRPr="008518ED">
        <w:rPr>
          <w:rFonts w:ascii="Arial" w:hAnsi="Arial" w:cs="Arial"/>
          <w:sz w:val="24"/>
          <w:szCs w:val="24"/>
        </w:rPr>
        <w:t xml:space="preserve"> rok, zarządzam co następuje:</w:t>
      </w:r>
    </w:p>
    <w:p w14:paraId="6E7CEBAB" w14:textId="77777777" w:rsidR="00700EEF" w:rsidRPr="008518ED" w:rsidRDefault="00700EEF" w:rsidP="008518E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E59CD3A" w14:textId="60221DD9" w:rsidR="005460A4" w:rsidRPr="008518ED" w:rsidRDefault="005460A4" w:rsidP="008518E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518ED">
        <w:rPr>
          <w:rFonts w:ascii="Arial" w:hAnsi="Arial" w:cs="Arial"/>
          <w:b/>
          <w:bCs/>
          <w:sz w:val="24"/>
          <w:szCs w:val="24"/>
        </w:rPr>
        <w:t>§ 1.</w:t>
      </w:r>
      <w:r w:rsidR="008518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18ED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="00577C5B" w:rsidRPr="008518ED">
        <w:rPr>
          <w:rFonts w:ascii="Arial" w:hAnsi="Arial" w:cs="Arial"/>
          <w:sz w:val="24"/>
          <w:szCs w:val="24"/>
        </w:rPr>
        <w:t>zgod</w:t>
      </w:r>
      <w:r w:rsidRPr="008518ED">
        <w:rPr>
          <w:rFonts w:ascii="Arial" w:hAnsi="Arial" w:cs="Arial"/>
          <w:bCs/>
          <w:sz w:val="24"/>
          <w:szCs w:val="24"/>
        </w:rPr>
        <w:t xml:space="preserve">nie z tabelą nr </w:t>
      </w:r>
      <w:r w:rsidR="00577C5B" w:rsidRPr="008518ED">
        <w:rPr>
          <w:rFonts w:ascii="Arial" w:hAnsi="Arial" w:cs="Arial"/>
          <w:bCs/>
          <w:sz w:val="24"/>
          <w:szCs w:val="24"/>
        </w:rPr>
        <w:t>1</w:t>
      </w:r>
      <w:r w:rsidRPr="008518ED">
        <w:rPr>
          <w:rFonts w:ascii="Arial" w:hAnsi="Arial" w:cs="Arial"/>
          <w:bCs/>
          <w:sz w:val="24"/>
          <w:szCs w:val="24"/>
        </w:rPr>
        <w:t>.</w:t>
      </w:r>
    </w:p>
    <w:p w14:paraId="0FE47598" w14:textId="03F58117" w:rsidR="00D52C05" w:rsidRPr="008518ED" w:rsidRDefault="00D52C05" w:rsidP="008518E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8518ED">
        <w:rPr>
          <w:rFonts w:ascii="Arial" w:hAnsi="Arial" w:cs="Arial"/>
          <w:b/>
          <w:bCs/>
          <w:sz w:val="24"/>
          <w:szCs w:val="24"/>
        </w:rPr>
        <w:t>§ 2.</w:t>
      </w:r>
      <w:r w:rsidR="008518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18ED">
        <w:rPr>
          <w:rFonts w:ascii="Arial" w:hAnsi="Arial" w:cs="Arial"/>
          <w:sz w:val="24"/>
          <w:szCs w:val="24"/>
        </w:rPr>
        <w:t>Zmniejsza się plan rezerwy ogólnej o kwotę 30.000,00 zł. Plan po zmianach wynosi 137.500,00 zł.</w:t>
      </w:r>
    </w:p>
    <w:p w14:paraId="00FCDEBF" w14:textId="72142533" w:rsidR="0054581D" w:rsidRPr="008518ED" w:rsidRDefault="0054581D" w:rsidP="008518E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518ED">
        <w:rPr>
          <w:rFonts w:ascii="Arial" w:hAnsi="Arial" w:cs="Arial"/>
          <w:b/>
          <w:bCs/>
          <w:sz w:val="24"/>
          <w:szCs w:val="24"/>
        </w:rPr>
        <w:t xml:space="preserve">§ </w:t>
      </w:r>
      <w:r w:rsidR="00577C5B" w:rsidRPr="008518ED">
        <w:rPr>
          <w:rFonts w:ascii="Arial" w:hAnsi="Arial" w:cs="Arial"/>
          <w:b/>
          <w:bCs/>
          <w:sz w:val="24"/>
          <w:szCs w:val="24"/>
        </w:rPr>
        <w:t>3</w:t>
      </w:r>
      <w:r w:rsidRPr="008518ED">
        <w:rPr>
          <w:rFonts w:ascii="Arial" w:hAnsi="Arial" w:cs="Arial"/>
          <w:b/>
          <w:bCs/>
          <w:sz w:val="24"/>
          <w:szCs w:val="24"/>
        </w:rPr>
        <w:t>.</w:t>
      </w:r>
      <w:r w:rsidR="008518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18ED">
        <w:rPr>
          <w:rFonts w:ascii="Arial" w:hAnsi="Arial" w:cs="Arial"/>
          <w:bCs/>
          <w:sz w:val="24"/>
          <w:szCs w:val="24"/>
        </w:rPr>
        <w:t>Pl</w:t>
      </w:r>
      <w:r w:rsidRPr="008518ED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248F21A5" w:rsidR="00F45B7E" w:rsidRPr="008518ED" w:rsidRDefault="00F45B7E" w:rsidP="008518ED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518ED">
        <w:rPr>
          <w:rFonts w:ascii="Arial" w:hAnsi="Arial" w:cs="Arial"/>
          <w:sz w:val="24"/>
          <w:szCs w:val="24"/>
        </w:rPr>
        <w:t xml:space="preserve">dochody </w:t>
      </w:r>
      <w:r w:rsidR="003A6A35" w:rsidRPr="008518ED">
        <w:rPr>
          <w:rFonts w:ascii="Arial" w:hAnsi="Arial" w:cs="Arial"/>
          <w:sz w:val="24"/>
          <w:szCs w:val="24"/>
        </w:rPr>
        <w:t>9</w:t>
      </w:r>
      <w:r w:rsidR="0020012F" w:rsidRPr="008518ED">
        <w:rPr>
          <w:rFonts w:ascii="Arial" w:hAnsi="Arial" w:cs="Arial"/>
          <w:sz w:val="24"/>
          <w:szCs w:val="24"/>
        </w:rPr>
        <w:t>5.352.800,66</w:t>
      </w:r>
      <w:r w:rsidRPr="008518ED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31CCB7F6" w:rsidR="00F45B7E" w:rsidRPr="008518ED" w:rsidRDefault="00F45B7E" w:rsidP="008518ED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518ED">
        <w:rPr>
          <w:rFonts w:ascii="Arial" w:hAnsi="Arial" w:cs="Arial"/>
          <w:sz w:val="24"/>
          <w:szCs w:val="24"/>
        </w:rPr>
        <w:t xml:space="preserve">dochody bieżące </w:t>
      </w:r>
      <w:r w:rsidR="003A6A35" w:rsidRPr="008518ED">
        <w:rPr>
          <w:rFonts w:ascii="Arial" w:hAnsi="Arial" w:cs="Arial"/>
          <w:sz w:val="24"/>
          <w:szCs w:val="24"/>
        </w:rPr>
        <w:t>72.</w:t>
      </w:r>
      <w:r w:rsidR="0020012F" w:rsidRPr="008518ED">
        <w:rPr>
          <w:rFonts w:ascii="Arial" w:hAnsi="Arial" w:cs="Arial"/>
          <w:sz w:val="24"/>
          <w:szCs w:val="24"/>
        </w:rPr>
        <w:t>959.665,70</w:t>
      </w:r>
      <w:r w:rsidRPr="008518ED">
        <w:rPr>
          <w:rFonts w:ascii="Arial" w:hAnsi="Arial" w:cs="Arial"/>
          <w:sz w:val="24"/>
          <w:szCs w:val="24"/>
        </w:rPr>
        <w:t xml:space="preserve"> zł,</w:t>
      </w:r>
    </w:p>
    <w:p w14:paraId="70898FC8" w14:textId="25C1D4EE" w:rsidR="00F45B7E" w:rsidRPr="008518ED" w:rsidRDefault="00F45B7E" w:rsidP="008518ED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518ED">
        <w:rPr>
          <w:rFonts w:ascii="Arial" w:hAnsi="Arial" w:cs="Arial"/>
          <w:sz w:val="24"/>
          <w:szCs w:val="24"/>
        </w:rPr>
        <w:t xml:space="preserve">dochody majątkowe </w:t>
      </w:r>
      <w:r w:rsidR="003A6A35" w:rsidRPr="008518ED">
        <w:rPr>
          <w:rFonts w:ascii="Arial" w:hAnsi="Arial" w:cs="Arial"/>
          <w:sz w:val="24"/>
          <w:szCs w:val="24"/>
        </w:rPr>
        <w:t>2</w:t>
      </w:r>
      <w:r w:rsidR="0020012F" w:rsidRPr="008518ED">
        <w:rPr>
          <w:rFonts w:ascii="Arial" w:hAnsi="Arial" w:cs="Arial"/>
          <w:sz w:val="24"/>
          <w:szCs w:val="24"/>
        </w:rPr>
        <w:t>2.393.134,96</w:t>
      </w:r>
      <w:r w:rsidRPr="008518ED">
        <w:rPr>
          <w:rFonts w:ascii="Arial" w:hAnsi="Arial" w:cs="Arial"/>
          <w:sz w:val="24"/>
          <w:szCs w:val="24"/>
        </w:rPr>
        <w:t xml:space="preserve"> zł;</w:t>
      </w:r>
    </w:p>
    <w:p w14:paraId="685DF154" w14:textId="2359C633" w:rsidR="00F45B7E" w:rsidRPr="008518ED" w:rsidRDefault="00F45B7E" w:rsidP="008518ED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518ED">
        <w:rPr>
          <w:rFonts w:ascii="Arial" w:hAnsi="Arial" w:cs="Arial"/>
          <w:sz w:val="24"/>
          <w:szCs w:val="24"/>
        </w:rPr>
        <w:t xml:space="preserve">wydatki </w:t>
      </w:r>
      <w:r w:rsidR="0020012F" w:rsidRPr="008518ED">
        <w:rPr>
          <w:rFonts w:ascii="Arial" w:hAnsi="Arial" w:cs="Arial"/>
          <w:sz w:val="24"/>
          <w:szCs w:val="24"/>
        </w:rPr>
        <w:t>100.733.946,28</w:t>
      </w:r>
      <w:r w:rsidRPr="008518ED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28BB8274" w:rsidR="00F45B7E" w:rsidRPr="008518ED" w:rsidRDefault="00F45B7E" w:rsidP="008518ED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518ED">
        <w:rPr>
          <w:rFonts w:ascii="Arial" w:hAnsi="Arial" w:cs="Arial"/>
          <w:sz w:val="24"/>
          <w:szCs w:val="24"/>
        </w:rPr>
        <w:t xml:space="preserve">wydatki bieżące </w:t>
      </w:r>
      <w:r w:rsidR="003A6A35" w:rsidRPr="008518ED">
        <w:rPr>
          <w:rFonts w:ascii="Arial" w:hAnsi="Arial" w:cs="Arial"/>
          <w:sz w:val="24"/>
          <w:szCs w:val="24"/>
        </w:rPr>
        <w:t>6</w:t>
      </w:r>
      <w:r w:rsidR="0020012F" w:rsidRPr="008518ED">
        <w:rPr>
          <w:rFonts w:ascii="Arial" w:hAnsi="Arial" w:cs="Arial"/>
          <w:sz w:val="24"/>
          <w:szCs w:val="24"/>
        </w:rPr>
        <w:t>9.019.218,33</w:t>
      </w:r>
      <w:r w:rsidRPr="008518ED">
        <w:rPr>
          <w:rFonts w:ascii="Arial" w:hAnsi="Arial" w:cs="Arial"/>
          <w:sz w:val="24"/>
          <w:szCs w:val="24"/>
        </w:rPr>
        <w:t xml:space="preserve"> zł,</w:t>
      </w:r>
    </w:p>
    <w:p w14:paraId="55EC5AA0" w14:textId="30094C2B" w:rsidR="00F45B7E" w:rsidRPr="008518ED" w:rsidRDefault="00F45B7E" w:rsidP="008518ED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518ED">
        <w:rPr>
          <w:rFonts w:ascii="Arial" w:hAnsi="Arial" w:cs="Arial"/>
          <w:sz w:val="24"/>
          <w:szCs w:val="24"/>
        </w:rPr>
        <w:t xml:space="preserve">wydatki majątkowe </w:t>
      </w:r>
      <w:r w:rsidR="003A6A35" w:rsidRPr="008518ED">
        <w:rPr>
          <w:rFonts w:ascii="Arial" w:hAnsi="Arial" w:cs="Arial"/>
          <w:sz w:val="24"/>
          <w:szCs w:val="24"/>
        </w:rPr>
        <w:t>3</w:t>
      </w:r>
      <w:r w:rsidR="0020012F" w:rsidRPr="008518ED">
        <w:rPr>
          <w:rFonts w:ascii="Arial" w:hAnsi="Arial" w:cs="Arial"/>
          <w:sz w:val="24"/>
          <w:szCs w:val="24"/>
        </w:rPr>
        <w:t>1.714.727,95</w:t>
      </w:r>
      <w:r w:rsidRPr="008518ED">
        <w:rPr>
          <w:rFonts w:ascii="Arial" w:hAnsi="Arial" w:cs="Arial"/>
          <w:sz w:val="24"/>
          <w:szCs w:val="24"/>
        </w:rPr>
        <w:t xml:space="preserve"> zł.</w:t>
      </w:r>
    </w:p>
    <w:p w14:paraId="46FD16A3" w14:textId="0F13EDD2" w:rsidR="00023228" w:rsidRPr="008518ED" w:rsidRDefault="00023228" w:rsidP="008518E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8518ED">
        <w:rPr>
          <w:rFonts w:ascii="Arial" w:hAnsi="Arial" w:cs="Arial"/>
          <w:b/>
          <w:bCs/>
          <w:sz w:val="24"/>
          <w:szCs w:val="24"/>
        </w:rPr>
        <w:t xml:space="preserve">§ </w:t>
      </w:r>
      <w:r w:rsidR="00577C5B" w:rsidRPr="008518ED">
        <w:rPr>
          <w:rFonts w:ascii="Arial" w:hAnsi="Arial" w:cs="Arial"/>
          <w:b/>
          <w:bCs/>
          <w:sz w:val="24"/>
          <w:szCs w:val="24"/>
        </w:rPr>
        <w:t>4</w:t>
      </w:r>
      <w:r w:rsidRPr="008518ED">
        <w:rPr>
          <w:rFonts w:ascii="Arial" w:hAnsi="Arial" w:cs="Arial"/>
          <w:b/>
          <w:bCs/>
          <w:sz w:val="24"/>
          <w:szCs w:val="24"/>
        </w:rPr>
        <w:t>.</w:t>
      </w:r>
      <w:r w:rsidR="008518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18ED">
        <w:rPr>
          <w:rFonts w:ascii="Arial" w:hAnsi="Arial" w:cs="Arial"/>
          <w:sz w:val="24"/>
          <w:szCs w:val="24"/>
        </w:rPr>
        <w:t>Zarządzenie wchodzi w życie z dniem podjęcia.</w:t>
      </w:r>
    </w:p>
    <w:p w14:paraId="757D10AF" w14:textId="77777777" w:rsidR="007A6E4F" w:rsidRDefault="007A6E4F" w:rsidP="007A6E4F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9F5EF7A" w14:textId="77777777" w:rsidR="007A6E4F" w:rsidRDefault="007A6E4F" w:rsidP="007A6E4F">
      <w:pPr>
        <w:tabs>
          <w:tab w:val="left" w:pos="284"/>
        </w:tabs>
        <w:rPr>
          <w:rFonts w:ascii="Arial" w:hAnsi="Arial" w:cs="Arial"/>
        </w:rPr>
      </w:pPr>
    </w:p>
    <w:p w14:paraId="4AF0F65C" w14:textId="77777777" w:rsidR="007A6E4F" w:rsidRPr="00F07F7E" w:rsidRDefault="007A6E4F" w:rsidP="007A6E4F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927F580" w14:textId="77777777" w:rsidR="007A6E4F" w:rsidRDefault="007A6E4F" w:rsidP="007A6E4F">
      <w:pPr>
        <w:rPr>
          <w:rFonts w:ascii="Arial" w:hAnsi="Arial" w:cs="Arial"/>
        </w:rPr>
      </w:pPr>
    </w:p>
    <w:p w14:paraId="2D01ED51" w14:textId="77777777" w:rsidR="007A6E4F" w:rsidRPr="00F07F7E" w:rsidRDefault="007A6E4F" w:rsidP="007A6E4F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DFA10A5" w14:textId="77777777" w:rsidR="007A6E4F" w:rsidRPr="00E74FDD" w:rsidRDefault="007A6E4F" w:rsidP="007A6E4F">
      <w:pPr>
        <w:pStyle w:val="Normal"/>
      </w:pPr>
    </w:p>
    <w:p w14:paraId="2D864B6E" w14:textId="77777777" w:rsidR="00700EEF" w:rsidRPr="008518ED" w:rsidRDefault="00700EEF" w:rsidP="008518ED">
      <w:pPr>
        <w:pStyle w:val="Normal"/>
      </w:pPr>
    </w:p>
    <w:p w14:paraId="14088717" w14:textId="77777777" w:rsidR="006A6730" w:rsidRPr="008518ED" w:rsidRDefault="006A6730" w:rsidP="008518ED">
      <w:pPr>
        <w:rPr>
          <w:rFonts w:ascii="Arial" w:hAnsi="Arial" w:cs="Arial"/>
        </w:rPr>
      </w:pPr>
    </w:p>
    <w:sectPr w:rsidR="006A6730" w:rsidRPr="008518ED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0804947">
    <w:abstractNumId w:val="7"/>
  </w:num>
  <w:num w:numId="2" w16cid:durableId="1985231158">
    <w:abstractNumId w:val="9"/>
  </w:num>
  <w:num w:numId="3" w16cid:durableId="52849871">
    <w:abstractNumId w:val="2"/>
  </w:num>
  <w:num w:numId="4" w16cid:durableId="514197084">
    <w:abstractNumId w:val="5"/>
  </w:num>
  <w:num w:numId="5" w16cid:durableId="1821649272">
    <w:abstractNumId w:val="0"/>
  </w:num>
  <w:num w:numId="6" w16cid:durableId="968436040">
    <w:abstractNumId w:val="8"/>
  </w:num>
  <w:num w:numId="7" w16cid:durableId="1409691235">
    <w:abstractNumId w:val="6"/>
  </w:num>
  <w:num w:numId="8" w16cid:durableId="572159087">
    <w:abstractNumId w:val="3"/>
  </w:num>
  <w:num w:numId="9" w16cid:durableId="1454984138">
    <w:abstractNumId w:val="4"/>
  </w:num>
  <w:num w:numId="10" w16cid:durableId="162149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3281"/>
    <w:rsid w:val="00313713"/>
    <w:rsid w:val="003166CD"/>
    <w:rsid w:val="00333935"/>
    <w:rsid w:val="00342349"/>
    <w:rsid w:val="003442F3"/>
    <w:rsid w:val="00347512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00EB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6F5D9E"/>
    <w:rsid w:val="00700EEF"/>
    <w:rsid w:val="0071125F"/>
    <w:rsid w:val="007344A6"/>
    <w:rsid w:val="00735EBA"/>
    <w:rsid w:val="00735F61"/>
    <w:rsid w:val="007368FA"/>
    <w:rsid w:val="0074606D"/>
    <w:rsid w:val="00750EB9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6E4F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4E56"/>
    <w:rsid w:val="0085174C"/>
    <w:rsid w:val="008518ED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495C"/>
    <w:rsid w:val="00B30F9B"/>
    <w:rsid w:val="00B41731"/>
    <w:rsid w:val="00B5384D"/>
    <w:rsid w:val="00B566CD"/>
    <w:rsid w:val="00B703DC"/>
    <w:rsid w:val="00B749EC"/>
    <w:rsid w:val="00B84834"/>
    <w:rsid w:val="00B859F1"/>
    <w:rsid w:val="00BA0052"/>
    <w:rsid w:val="00BA4D06"/>
    <w:rsid w:val="00BA598E"/>
    <w:rsid w:val="00BB72F8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0392"/>
    <w:rsid w:val="00D85E21"/>
    <w:rsid w:val="00D9671D"/>
    <w:rsid w:val="00DA1BDC"/>
    <w:rsid w:val="00DA40DA"/>
    <w:rsid w:val="00DB159F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A3C38"/>
    <w:rsid w:val="00EB1D39"/>
    <w:rsid w:val="00EC2023"/>
    <w:rsid w:val="00EC5AC5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B7E"/>
    <w:rsid w:val="00F625B8"/>
    <w:rsid w:val="00F626AD"/>
    <w:rsid w:val="00F65612"/>
    <w:rsid w:val="00F86B2F"/>
    <w:rsid w:val="00F87879"/>
    <w:rsid w:val="00F937B8"/>
    <w:rsid w:val="00F97B00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2022-03-15T09:05:00Z</cp:lastPrinted>
  <dcterms:created xsi:type="dcterms:W3CDTF">2022-03-15T09:16:00Z</dcterms:created>
  <dcterms:modified xsi:type="dcterms:W3CDTF">2023-01-31T10:54:00Z</dcterms:modified>
</cp:coreProperties>
</file>