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327DB6A" w:rsidR="00D2549B" w:rsidRPr="009A4B20" w:rsidRDefault="00D2549B" w:rsidP="009A4B20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A4B20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9A4B20">
        <w:rPr>
          <w:rFonts w:ascii="Arial" w:hAnsi="Arial" w:cs="Arial"/>
          <w:b/>
          <w:sz w:val="28"/>
          <w:szCs w:val="28"/>
        </w:rPr>
        <w:t>1</w:t>
      </w:r>
      <w:r w:rsidR="00027C5E" w:rsidRPr="009A4B20">
        <w:rPr>
          <w:rFonts w:ascii="Arial" w:hAnsi="Arial" w:cs="Arial"/>
          <w:b/>
          <w:sz w:val="28"/>
          <w:szCs w:val="28"/>
        </w:rPr>
        <w:t>5</w:t>
      </w:r>
      <w:r w:rsidR="00072823" w:rsidRPr="009A4B20">
        <w:rPr>
          <w:rFonts w:ascii="Arial" w:hAnsi="Arial" w:cs="Arial"/>
          <w:b/>
          <w:sz w:val="28"/>
          <w:szCs w:val="28"/>
        </w:rPr>
        <w:t>7</w:t>
      </w:r>
      <w:r w:rsidR="00EA3C38" w:rsidRPr="009A4B20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9A4B20" w:rsidRDefault="00D2549B" w:rsidP="009A4B20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A4B20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7A766FA" w:rsidR="00700EEF" w:rsidRPr="009A4B20" w:rsidRDefault="00D2549B" w:rsidP="009A4B20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9A4B20">
        <w:rPr>
          <w:rFonts w:ascii="Arial" w:hAnsi="Arial" w:cs="Arial"/>
          <w:sz w:val="24"/>
        </w:rPr>
        <w:t xml:space="preserve">z dnia </w:t>
      </w:r>
      <w:r w:rsidR="00072823" w:rsidRPr="009A4B20">
        <w:rPr>
          <w:rFonts w:ascii="Arial" w:hAnsi="Arial" w:cs="Arial"/>
          <w:sz w:val="24"/>
        </w:rPr>
        <w:t>14 września</w:t>
      </w:r>
      <w:r w:rsidR="00EA3C38" w:rsidRPr="009A4B20">
        <w:rPr>
          <w:rFonts w:ascii="Arial" w:hAnsi="Arial" w:cs="Arial"/>
          <w:sz w:val="24"/>
        </w:rPr>
        <w:t xml:space="preserve"> 2022</w:t>
      </w:r>
      <w:r w:rsidRPr="009A4B20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A4B20" w:rsidRDefault="00700EEF" w:rsidP="009A4B20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9A4B20" w:rsidRDefault="00700EEF" w:rsidP="009A4B20">
      <w:pPr>
        <w:tabs>
          <w:tab w:val="left" w:pos="708"/>
        </w:tabs>
        <w:rPr>
          <w:rFonts w:ascii="Arial" w:hAnsi="Arial" w:cs="Arial"/>
          <w:b/>
          <w:bCs/>
        </w:rPr>
      </w:pPr>
      <w:r w:rsidRPr="009A4B20">
        <w:rPr>
          <w:rFonts w:ascii="Arial" w:hAnsi="Arial" w:cs="Arial"/>
          <w:b/>
          <w:bCs/>
        </w:rPr>
        <w:t>w sprawie zmian w budżecie gminy</w:t>
      </w:r>
      <w:r w:rsidR="00A46BD7" w:rsidRPr="009A4B20">
        <w:rPr>
          <w:rFonts w:ascii="Arial" w:hAnsi="Arial" w:cs="Arial"/>
          <w:b/>
          <w:bCs/>
        </w:rPr>
        <w:t xml:space="preserve"> Sulejów</w:t>
      </w:r>
      <w:r w:rsidRPr="009A4B20">
        <w:rPr>
          <w:rFonts w:ascii="Arial" w:hAnsi="Arial" w:cs="Arial"/>
          <w:b/>
          <w:bCs/>
        </w:rPr>
        <w:t xml:space="preserve"> na 20</w:t>
      </w:r>
      <w:r w:rsidR="0047705F" w:rsidRPr="009A4B20">
        <w:rPr>
          <w:rFonts w:ascii="Arial" w:hAnsi="Arial" w:cs="Arial"/>
          <w:b/>
          <w:bCs/>
        </w:rPr>
        <w:t>2</w:t>
      </w:r>
      <w:r w:rsidR="00EA3C38" w:rsidRPr="009A4B20">
        <w:rPr>
          <w:rFonts w:ascii="Arial" w:hAnsi="Arial" w:cs="Arial"/>
          <w:b/>
          <w:bCs/>
        </w:rPr>
        <w:t>2</w:t>
      </w:r>
      <w:r w:rsidRPr="009A4B20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A4B20" w:rsidRDefault="00700EEF" w:rsidP="009A4B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14F0ECC" w:rsidR="0054581D" w:rsidRPr="009A4B20" w:rsidRDefault="0054581D" w:rsidP="009A4B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9A4B20">
        <w:rPr>
          <w:rFonts w:ascii="Arial" w:hAnsi="Arial" w:cs="Arial"/>
          <w:sz w:val="24"/>
          <w:szCs w:val="24"/>
        </w:rPr>
        <w:t>t.j. Dz.U. z 2022 r. poz. 559, poz. 583</w:t>
      </w:r>
      <w:r w:rsidR="00723DAD" w:rsidRPr="009A4B20">
        <w:rPr>
          <w:rFonts w:ascii="Arial" w:hAnsi="Arial" w:cs="Arial"/>
          <w:sz w:val="24"/>
          <w:szCs w:val="24"/>
        </w:rPr>
        <w:t>, poz. 1005, poz. 1079</w:t>
      </w:r>
      <w:r w:rsidRPr="009A4B20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9A4B20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9A4B20">
        <w:rPr>
          <w:rFonts w:ascii="Arial" w:hAnsi="Arial" w:cs="Arial"/>
          <w:sz w:val="24"/>
          <w:szCs w:val="24"/>
        </w:rPr>
        <w:t xml:space="preserve">, </w:t>
      </w:r>
      <w:r w:rsidR="0062656F" w:rsidRPr="009A4B20">
        <w:rPr>
          <w:rFonts w:ascii="Arial" w:hAnsi="Arial" w:cs="Arial"/>
          <w:sz w:val="24"/>
          <w:szCs w:val="24"/>
        </w:rPr>
        <w:t xml:space="preserve">poz. 1725, </w:t>
      </w:r>
      <w:r w:rsidR="001E1990" w:rsidRPr="009A4B20">
        <w:rPr>
          <w:rFonts w:ascii="Arial" w:hAnsi="Arial" w:cs="Arial"/>
          <w:sz w:val="24"/>
          <w:szCs w:val="24"/>
        </w:rPr>
        <w:t>poz. 1747, poz. 1768</w:t>
      </w:r>
      <w:r w:rsidRPr="009A4B20">
        <w:rPr>
          <w:rFonts w:ascii="Arial" w:hAnsi="Arial" w:cs="Arial"/>
          <w:sz w:val="24"/>
          <w:szCs w:val="24"/>
        </w:rPr>
        <w:t>)</w:t>
      </w:r>
      <w:r w:rsidR="00B860FB" w:rsidRPr="009A4B20">
        <w:rPr>
          <w:rFonts w:ascii="Arial" w:hAnsi="Arial" w:cs="Arial"/>
          <w:sz w:val="24"/>
          <w:szCs w:val="24"/>
        </w:rPr>
        <w:t>,</w:t>
      </w:r>
      <w:r w:rsidRPr="009A4B20">
        <w:rPr>
          <w:rFonts w:ascii="Arial" w:hAnsi="Arial" w:cs="Arial"/>
          <w:sz w:val="24"/>
          <w:szCs w:val="24"/>
        </w:rPr>
        <w:t xml:space="preserve"> § 1</w:t>
      </w:r>
      <w:r w:rsidR="00EA3C38" w:rsidRPr="009A4B20">
        <w:rPr>
          <w:rFonts w:ascii="Arial" w:hAnsi="Arial" w:cs="Arial"/>
          <w:sz w:val="24"/>
          <w:szCs w:val="24"/>
        </w:rPr>
        <w:t>7</w:t>
      </w:r>
      <w:r w:rsidRPr="009A4B20">
        <w:rPr>
          <w:rFonts w:ascii="Arial" w:hAnsi="Arial" w:cs="Arial"/>
          <w:sz w:val="24"/>
          <w:szCs w:val="24"/>
        </w:rPr>
        <w:t xml:space="preserve"> Uchwały Nr X</w:t>
      </w:r>
      <w:r w:rsidR="00EA3C38" w:rsidRPr="009A4B20">
        <w:rPr>
          <w:rFonts w:ascii="Arial" w:hAnsi="Arial" w:cs="Arial"/>
          <w:sz w:val="24"/>
          <w:szCs w:val="24"/>
        </w:rPr>
        <w:t>LI</w:t>
      </w:r>
      <w:r w:rsidRPr="009A4B20">
        <w:rPr>
          <w:rFonts w:ascii="Arial" w:hAnsi="Arial" w:cs="Arial"/>
          <w:sz w:val="24"/>
          <w:szCs w:val="24"/>
        </w:rPr>
        <w:t>/</w:t>
      </w:r>
      <w:r w:rsidR="00EA3C38" w:rsidRPr="009A4B20">
        <w:rPr>
          <w:rFonts w:ascii="Arial" w:hAnsi="Arial" w:cs="Arial"/>
          <w:sz w:val="24"/>
          <w:szCs w:val="24"/>
        </w:rPr>
        <w:t>385</w:t>
      </w:r>
      <w:r w:rsidRPr="009A4B20">
        <w:rPr>
          <w:rFonts w:ascii="Arial" w:hAnsi="Arial" w:cs="Arial"/>
          <w:sz w:val="24"/>
          <w:szCs w:val="24"/>
        </w:rPr>
        <w:t>/202</w:t>
      </w:r>
      <w:r w:rsidR="00EA3C38" w:rsidRPr="009A4B20">
        <w:rPr>
          <w:rFonts w:ascii="Arial" w:hAnsi="Arial" w:cs="Arial"/>
          <w:sz w:val="24"/>
          <w:szCs w:val="24"/>
        </w:rPr>
        <w:t>1</w:t>
      </w:r>
      <w:r w:rsidRPr="009A4B20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9A4B20">
        <w:rPr>
          <w:rFonts w:ascii="Arial" w:hAnsi="Arial" w:cs="Arial"/>
          <w:sz w:val="24"/>
          <w:szCs w:val="24"/>
        </w:rPr>
        <w:t>0</w:t>
      </w:r>
      <w:r w:rsidRPr="009A4B20">
        <w:rPr>
          <w:rFonts w:ascii="Arial" w:hAnsi="Arial" w:cs="Arial"/>
          <w:sz w:val="24"/>
          <w:szCs w:val="24"/>
        </w:rPr>
        <w:t xml:space="preserve"> grudnia 202</w:t>
      </w:r>
      <w:r w:rsidR="00EA3C38" w:rsidRPr="009A4B20">
        <w:rPr>
          <w:rFonts w:ascii="Arial" w:hAnsi="Arial" w:cs="Arial"/>
          <w:sz w:val="24"/>
          <w:szCs w:val="24"/>
        </w:rPr>
        <w:t>1</w:t>
      </w:r>
      <w:r w:rsidRPr="009A4B20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9A4B20">
        <w:rPr>
          <w:rFonts w:ascii="Arial" w:hAnsi="Arial" w:cs="Arial"/>
          <w:sz w:val="24"/>
          <w:szCs w:val="24"/>
        </w:rPr>
        <w:t>2</w:t>
      </w:r>
      <w:r w:rsidRPr="009A4B20">
        <w:rPr>
          <w:rFonts w:ascii="Arial" w:hAnsi="Arial" w:cs="Arial"/>
          <w:sz w:val="24"/>
          <w:szCs w:val="24"/>
        </w:rPr>
        <w:t xml:space="preserve"> rok</w:t>
      </w:r>
      <w:r w:rsidR="00B860FB" w:rsidRPr="009A4B20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9A4B20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9A4B20" w:rsidRDefault="00700EEF" w:rsidP="009A4B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1B047350" w:rsidR="00843193" w:rsidRPr="009A4B20" w:rsidRDefault="00843193" w:rsidP="009A4B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b/>
          <w:bCs/>
          <w:sz w:val="24"/>
          <w:szCs w:val="24"/>
        </w:rPr>
        <w:t>§ 1.</w:t>
      </w:r>
      <w:r w:rsidR="009A4B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B2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9A4B20" w:rsidRDefault="001E6BAB" w:rsidP="009A4B2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>z</w:t>
      </w:r>
      <w:r w:rsidR="00F61D05" w:rsidRPr="009A4B20">
        <w:rPr>
          <w:rFonts w:ascii="Arial" w:hAnsi="Arial" w:cs="Arial"/>
          <w:bCs/>
          <w:sz w:val="24"/>
          <w:szCs w:val="24"/>
        </w:rPr>
        <w:t>większenia</w:t>
      </w:r>
      <w:r w:rsidR="00843193" w:rsidRPr="009A4B20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9A4B20" w:rsidRDefault="00F61D05" w:rsidP="009A4B2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>zwiększenia</w:t>
      </w:r>
      <w:r w:rsidR="00843193" w:rsidRPr="009A4B20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32ACEB00" w:rsidR="00072823" w:rsidRPr="009A4B20" w:rsidRDefault="00072823" w:rsidP="009A4B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b/>
          <w:bCs/>
          <w:sz w:val="24"/>
          <w:szCs w:val="24"/>
        </w:rPr>
        <w:t>§ 2.</w:t>
      </w:r>
      <w:r w:rsidR="009A4B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B20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FE5DF25" w14:textId="5B62C37E" w:rsidR="00072823" w:rsidRPr="009A4B20" w:rsidRDefault="00072823" w:rsidP="009A4B2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>zmniejszenia planu dochodów budżetowych, zgodnie z tabelą nr 3;</w:t>
      </w:r>
    </w:p>
    <w:p w14:paraId="30AE7B2A" w14:textId="536DDD04" w:rsidR="00072823" w:rsidRPr="009A4B20" w:rsidRDefault="00072823" w:rsidP="009A4B2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>zmniejszenia planu wydatków budżetowych, zgodnie z tabelą nr 4.</w:t>
      </w:r>
    </w:p>
    <w:p w14:paraId="0895F245" w14:textId="0F9FFFD3" w:rsidR="00F45043" w:rsidRPr="009A4B20" w:rsidRDefault="00F45043" w:rsidP="009A4B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9A4B20">
        <w:rPr>
          <w:rFonts w:ascii="Arial" w:hAnsi="Arial" w:cs="Arial"/>
          <w:b/>
          <w:bCs/>
          <w:sz w:val="24"/>
          <w:szCs w:val="24"/>
        </w:rPr>
        <w:t>3</w:t>
      </w:r>
      <w:r w:rsidRPr="009A4B20">
        <w:rPr>
          <w:rFonts w:ascii="Arial" w:hAnsi="Arial" w:cs="Arial"/>
          <w:b/>
          <w:bCs/>
          <w:sz w:val="24"/>
          <w:szCs w:val="24"/>
        </w:rPr>
        <w:t>.</w:t>
      </w:r>
      <w:r w:rsidR="009A4B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B20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0FCDEBF" w14:textId="42ECFF57" w:rsidR="0054581D" w:rsidRPr="009A4B20" w:rsidRDefault="0054581D" w:rsidP="009A4B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9A4B20">
        <w:rPr>
          <w:rFonts w:ascii="Arial" w:hAnsi="Arial" w:cs="Arial"/>
          <w:b/>
          <w:bCs/>
          <w:sz w:val="24"/>
          <w:szCs w:val="24"/>
        </w:rPr>
        <w:t>4</w:t>
      </w:r>
      <w:r w:rsidRPr="009A4B20">
        <w:rPr>
          <w:rFonts w:ascii="Arial" w:hAnsi="Arial" w:cs="Arial"/>
          <w:b/>
          <w:bCs/>
          <w:sz w:val="24"/>
          <w:szCs w:val="24"/>
        </w:rPr>
        <w:t>.</w:t>
      </w:r>
      <w:r w:rsidR="009A4B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B20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377414F7" w:rsidR="00F45B7E" w:rsidRPr="009A4B20" w:rsidRDefault="00F45B7E" w:rsidP="009A4B2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9A4B20">
        <w:rPr>
          <w:rFonts w:ascii="Arial" w:hAnsi="Arial" w:cs="Arial"/>
          <w:bCs/>
          <w:sz w:val="24"/>
          <w:szCs w:val="24"/>
        </w:rPr>
        <w:t>10</w:t>
      </w:r>
      <w:r w:rsidR="00676553" w:rsidRPr="009A4B20">
        <w:rPr>
          <w:rFonts w:ascii="Arial" w:hAnsi="Arial" w:cs="Arial"/>
          <w:bCs/>
          <w:sz w:val="24"/>
          <w:szCs w:val="24"/>
        </w:rPr>
        <w:t>6.</w:t>
      </w:r>
      <w:r w:rsidR="00072823" w:rsidRPr="009A4B20">
        <w:rPr>
          <w:rFonts w:ascii="Arial" w:hAnsi="Arial" w:cs="Arial"/>
          <w:bCs/>
          <w:sz w:val="24"/>
          <w:szCs w:val="24"/>
        </w:rPr>
        <w:t>191.385,75</w:t>
      </w:r>
      <w:r w:rsidRPr="009A4B2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7D4C336A" w:rsidR="00F45B7E" w:rsidRPr="009A4B20" w:rsidRDefault="00F45B7E" w:rsidP="009A4B2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dochody bieżące </w:t>
      </w:r>
      <w:r w:rsidR="003A6A35" w:rsidRPr="009A4B20">
        <w:rPr>
          <w:rFonts w:ascii="Arial" w:hAnsi="Arial" w:cs="Arial"/>
          <w:bCs/>
          <w:sz w:val="24"/>
          <w:szCs w:val="24"/>
        </w:rPr>
        <w:t>7</w:t>
      </w:r>
      <w:r w:rsidR="00676553" w:rsidRPr="009A4B20">
        <w:rPr>
          <w:rFonts w:ascii="Arial" w:hAnsi="Arial" w:cs="Arial"/>
          <w:bCs/>
          <w:sz w:val="24"/>
          <w:szCs w:val="24"/>
        </w:rPr>
        <w:t>7.</w:t>
      </w:r>
      <w:r w:rsidR="00072823" w:rsidRPr="009A4B20">
        <w:rPr>
          <w:rFonts w:ascii="Arial" w:hAnsi="Arial" w:cs="Arial"/>
          <w:bCs/>
          <w:sz w:val="24"/>
          <w:szCs w:val="24"/>
        </w:rPr>
        <w:t>393.300,26</w:t>
      </w:r>
      <w:r w:rsidRPr="009A4B20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70A8E004" w:rsidR="00F45B7E" w:rsidRPr="009A4B20" w:rsidRDefault="00F45B7E" w:rsidP="009A4B2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dochody majątkowe </w:t>
      </w:r>
      <w:r w:rsidR="003A6A35" w:rsidRPr="009A4B20">
        <w:rPr>
          <w:rFonts w:ascii="Arial" w:hAnsi="Arial" w:cs="Arial"/>
          <w:bCs/>
          <w:sz w:val="24"/>
          <w:szCs w:val="24"/>
        </w:rPr>
        <w:t>2</w:t>
      </w:r>
      <w:r w:rsidR="007B1DD7" w:rsidRPr="009A4B20">
        <w:rPr>
          <w:rFonts w:ascii="Arial" w:hAnsi="Arial" w:cs="Arial"/>
          <w:bCs/>
          <w:sz w:val="24"/>
          <w:szCs w:val="24"/>
        </w:rPr>
        <w:t>8.</w:t>
      </w:r>
      <w:r w:rsidR="00676553" w:rsidRPr="009A4B20">
        <w:rPr>
          <w:rFonts w:ascii="Arial" w:hAnsi="Arial" w:cs="Arial"/>
          <w:bCs/>
          <w:sz w:val="24"/>
          <w:szCs w:val="24"/>
        </w:rPr>
        <w:t>798.085,49</w:t>
      </w:r>
      <w:r w:rsidRPr="009A4B20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059F5CF0" w:rsidR="00F45B7E" w:rsidRPr="009A4B20" w:rsidRDefault="00F45B7E" w:rsidP="009A4B2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9A4B20">
        <w:rPr>
          <w:rFonts w:ascii="Arial" w:hAnsi="Arial" w:cs="Arial"/>
          <w:bCs/>
          <w:sz w:val="24"/>
          <w:szCs w:val="24"/>
        </w:rPr>
        <w:t>1</w:t>
      </w:r>
      <w:r w:rsidR="003C1DDF" w:rsidRPr="009A4B20">
        <w:rPr>
          <w:rFonts w:ascii="Arial" w:hAnsi="Arial" w:cs="Arial"/>
          <w:bCs/>
          <w:sz w:val="24"/>
          <w:szCs w:val="24"/>
        </w:rPr>
        <w:t>1</w:t>
      </w:r>
      <w:r w:rsidR="00D2534B" w:rsidRPr="009A4B20">
        <w:rPr>
          <w:rFonts w:ascii="Arial" w:hAnsi="Arial" w:cs="Arial"/>
          <w:bCs/>
          <w:sz w:val="24"/>
          <w:szCs w:val="24"/>
        </w:rPr>
        <w:t>9.</w:t>
      </w:r>
      <w:r w:rsidR="00E45FAA" w:rsidRPr="009A4B20">
        <w:rPr>
          <w:rFonts w:ascii="Arial" w:hAnsi="Arial" w:cs="Arial"/>
          <w:bCs/>
          <w:sz w:val="24"/>
          <w:szCs w:val="24"/>
        </w:rPr>
        <w:t>9</w:t>
      </w:r>
      <w:r w:rsidR="00072823" w:rsidRPr="009A4B20">
        <w:rPr>
          <w:rFonts w:ascii="Arial" w:hAnsi="Arial" w:cs="Arial"/>
          <w:bCs/>
          <w:sz w:val="24"/>
          <w:szCs w:val="24"/>
        </w:rPr>
        <w:t>52.677,57</w:t>
      </w:r>
      <w:r w:rsidRPr="009A4B2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7A426076" w:rsidR="00F45B7E" w:rsidRPr="009A4B20" w:rsidRDefault="00F45B7E" w:rsidP="009A4B2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wydatki bieżące </w:t>
      </w:r>
      <w:r w:rsidR="00DB7E09" w:rsidRPr="009A4B20">
        <w:rPr>
          <w:rFonts w:ascii="Arial" w:hAnsi="Arial" w:cs="Arial"/>
          <w:bCs/>
          <w:sz w:val="24"/>
          <w:szCs w:val="24"/>
        </w:rPr>
        <w:t>7</w:t>
      </w:r>
      <w:r w:rsidR="00D2534B" w:rsidRPr="009A4B20">
        <w:rPr>
          <w:rFonts w:ascii="Arial" w:hAnsi="Arial" w:cs="Arial"/>
          <w:bCs/>
          <w:sz w:val="24"/>
          <w:szCs w:val="24"/>
        </w:rPr>
        <w:t>4.</w:t>
      </w:r>
      <w:r w:rsidR="00072823" w:rsidRPr="009A4B20">
        <w:rPr>
          <w:rFonts w:ascii="Arial" w:hAnsi="Arial" w:cs="Arial"/>
          <w:bCs/>
          <w:sz w:val="24"/>
          <w:szCs w:val="24"/>
        </w:rPr>
        <w:t>663.647,47</w:t>
      </w:r>
      <w:r w:rsidRPr="009A4B20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3BA725A0" w:rsidR="00F45B7E" w:rsidRPr="009A4B20" w:rsidRDefault="00F45B7E" w:rsidP="009A4B2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A4B20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9A4B20">
        <w:rPr>
          <w:rFonts w:ascii="Arial" w:hAnsi="Arial" w:cs="Arial"/>
          <w:bCs/>
          <w:sz w:val="24"/>
          <w:szCs w:val="24"/>
        </w:rPr>
        <w:t>45.</w:t>
      </w:r>
      <w:r w:rsidR="00676553" w:rsidRPr="009A4B20">
        <w:rPr>
          <w:rFonts w:ascii="Arial" w:hAnsi="Arial" w:cs="Arial"/>
          <w:bCs/>
          <w:sz w:val="24"/>
          <w:szCs w:val="24"/>
        </w:rPr>
        <w:t>289.030,10</w:t>
      </w:r>
      <w:r w:rsidRPr="009A4B20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73FFA690" w:rsidR="00023228" w:rsidRPr="009A4B20" w:rsidRDefault="00023228" w:rsidP="009A4B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A4B2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9A4B20">
        <w:rPr>
          <w:rFonts w:ascii="Arial" w:hAnsi="Arial" w:cs="Arial"/>
          <w:b/>
          <w:bCs/>
          <w:sz w:val="24"/>
          <w:szCs w:val="24"/>
        </w:rPr>
        <w:t>5</w:t>
      </w:r>
      <w:r w:rsidRPr="009A4B20">
        <w:rPr>
          <w:rFonts w:ascii="Arial" w:hAnsi="Arial" w:cs="Arial"/>
          <w:b/>
          <w:bCs/>
          <w:sz w:val="24"/>
          <w:szCs w:val="24"/>
        </w:rPr>
        <w:t>.</w:t>
      </w:r>
      <w:r w:rsidR="009A4B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B20">
        <w:rPr>
          <w:rFonts w:ascii="Arial" w:hAnsi="Arial" w:cs="Arial"/>
          <w:sz w:val="24"/>
          <w:szCs w:val="24"/>
        </w:rPr>
        <w:t>Zarządzenie wchodzi w życie z dniem podjęcia.</w:t>
      </w:r>
    </w:p>
    <w:p w14:paraId="1D4C2022" w14:textId="77777777" w:rsidR="00D5755F" w:rsidRDefault="00D5755F" w:rsidP="00D5755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C797A11" w14:textId="77777777" w:rsidR="00D5755F" w:rsidRDefault="00D5755F" w:rsidP="00D5755F">
      <w:pPr>
        <w:tabs>
          <w:tab w:val="left" w:pos="284"/>
        </w:tabs>
        <w:rPr>
          <w:rFonts w:ascii="Arial" w:hAnsi="Arial" w:cs="Arial"/>
        </w:rPr>
      </w:pPr>
    </w:p>
    <w:p w14:paraId="2B4C9D1E" w14:textId="77777777" w:rsidR="00D5755F" w:rsidRPr="00F07F7E" w:rsidRDefault="00D5755F" w:rsidP="00D5755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534518E" w14:textId="77777777" w:rsidR="00D5755F" w:rsidRDefault="00D5755F" w:rsidP="00D5755F">
      <w:pPr>
        <w:rPr>
          <w:rFonts w:ascii="Arial" w:hAnsi="Arial" w:cs="Arial"/>
        </w:rPr>
      </w:pPr>
    </w:p>
    <w:p w14:paraId="33297D44" w14:textId="77777777" w:rsidR="00D5755F" w:rsidRPr="00F07F7E" w:rsidRDefault="00D5755F" w:rsidP="00D5755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59B77AE2" w14:textId="77777777" w:rsidR="00D5755F" w:rsidRPr="00E74FDD" w:rsidRDefault="00D5755F" w:rsidP="00D5755F">
      <w:pPr>
        <w:pStyle w:val="Normal"/>
      </w:pPr>
    </w:p>
    <w:p w14:paraId="2D864B6E" w14:textId="77777777" w:rsidR="00700EEF" w:rsidRPr="009A4B20" w:rsidRDefault="00700EEF" w:rsidP="009A4B20">
      <w:pPr>
        <w:pStyle w:val="Normal"/>
      </w:pPr>
    </w:p>
    <w:p w14:paraId="14088717" w14:textId="77777777" w:rsidR="006A6730" w:rsidRPr="009A4B20" w:rsidRDefault="006A6730" w:rsidP="009A4B20">
      <w:pPr>
        <w:rPr>
          <w:rFonts w:ascii="Arial" w:hAnsi="Arial" w:cs="Arial"/>
        </w:rPr>
      </w:pPr>
    </w:p>
    <w:sectPr w:rsidR="006A6730" w:rsidRPr="009A4B20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234B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4B20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8329B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5755F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2022-09-15T11:13:00Z</dcterms:created>
  <dcterms:modified xsi:type="dcterms:W3CDTF">2023-01-31T11:20:00Z</dcterms:modified>
</cp:coreProperties>
</file>