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FC1444" w14:textId="1E9B1D7E" w:rsidR="0015627D" w:rsidRPr="006C7CFF" w:rsidRDefault="002B0045" w:rsidP="0015627D">
      <w:pPr>
        <w:pStyle w:val="Nagwek1"/>
        <w:spacing w:before="0"/>
        <w:jc w:val="left"/>
        <w:rPr>
          <w:rFonts w:ascii="Arial" w:hAnsi="Arial" w:cs="Arial"/>
          <w:color w:val="auto"/>
          <w:sz w:val="24"/>
          <w:szCs w:val="24"/>
        </w:rPr>
      </w:pPr>
      <w:r w:rsidRPr="006C7CFF">
        <w:rPr>
          <w:rFonts w:ascii="Arial" w:eastAsia="Times New Roman" w:hAnsi="Arial" w:cs="Arial"/>
          <w:color w:val="auto"/>
          <w:sz w:val="24"/>
          <w:szCs w:val="24"/>
        </w:rPr>
        <w:t xml:space="preserve">UCHWAŁA NR </w:t>
      </w:r>
      <w:r w:rsidR="00026440" w:rsidRPr="00026440">
        <w:rPr>
          <w:rFonts w:ascii="Arial" w:eastAsia="Times New Roman" w:hAnsi="Arial" w:cs="Arial"/>
          <w:color w:val="auto"/>
          <w:sz w:val="24"/>
          <w:szCs w:val="24"/>
        </w:rPr>
        <w:t>LVI/503/2023</w:t>
      </w:r>
      <w:r w:rsidR="0015627D" w:rsidRPr="006C7CFF">
        <w:rPr>
          <w:rFonts w:ascii="Arial" w:eastAsia="Times New Roman" w:hAnsi="Arial" w:cs="Arial"/>
          <w:color w:val="auto"/>
          <w:sz w:val="24"/>
          <w:szCs w:val="24"/>
        </w:rPr>
        <w:br/>
        <w:t>RADY MIEJSKIEJ W SULEJOWIE</w:t>
      </w:r>
    </w:p>
    <w:p w14:paraId="2080BBB0" w14:textId="74EF01F8" w:rsidR="00A77B3E" w:rsidRPr="006C7CFF" w:rsidRDefault="00026440" w:rsidP="0015627D">
      <w:pPr>
        <w:pStyle w:val="Nagwek1"/>
        <w:spacing w:before="0"/>
        <w:jc w:val="left"/>
        <w:rPr>
          <w:rFonts w:ascii="Arial" w:eastAsia="Times New Roman" w:hAnsi="Arial" w:cs="Arial"/>
          <w:color w:val="auto"/>
          <w:sz w:val="24"/>
          <w:szCs w:val="24"/>
        </w:rPr>
      </w:pPr>
      <w:r>
        <w:rPr>
          <w:rFonts w:ascii="Arial" w:eastAsia="Times New Roman" w:hAnsi="Arial" w:cs="Arial"/>
          <w:color w:val="auto"/>
          <w:sz w:val="24"/>
          <w:szCs w:val="24"/>
        </w:rPr>
        <w:t>z dnia 12 stycznia 2023</w:t>
      </w:r>
      <w:r w:rsidR="0015627D" w:rsidRPr="006C7CFF">
        <w:rPr>
          <w:rFonts w:ascii="Arial" w:eastAsia="Times New Roman" w:hAnsi="Arial" w:cs="Arial"/>
          <w:color w:val="auto"/>
          <w:sz w:val="24"/>
          <w:szCs w:val="24"/>
        </w:rPr>
        <w:t xml:space="preserve"> r.</w:t>
      </w:r>
    </w:p>
    <w:p w14:paraId="3684B5C9" w14:textId="5EB0D987" w:rsidR="007822F1" w:rsidRDefault="007822F1" w:rsidP="007822F1">
      <w:pPr>
        <w:rPr>
          <w:rFonts w:ascii="Arial" w:hAnsi="Arial" w:cs="Arial"/>
          <w:b/>
          <w:sz w:val="24"/>
        </w:rPr>
      </w:pPr>
      <w:r w:rsidRPr="006C7CFF">
        <w:rPr>
          <w:rFonts w:ascii="Arial" w:hAnsi="Arial" w:cs="Arial"/>
          <w:b/>
          <w:sz w:val="24"/>
        </w:rPr>
        <w:t>zmieniająca uchwałę Rady Miejskiej w Sulejowie nr XXIX/271/2020 z dnia 16 grudnia 2020 roku w sprawie wyznaczenia obszaru i granic Aglomeracji Sulejów</w:t>
      </w:r>
    </w:p>
    <w:p w14:paraId="5F45787A" w14:textId="77777777" w:rsidR="006C7CFF" w:rsidRDefault="006C7CFF" w:rsidP="007822F1">
      <w:pPr>
        <w:rPr>
          <w:rFonts w:ascii="Arial" w:hAnsi="Arial" w:cs="Arial"/>
          <w:b/>
          <w:sz w:val="24"/>
        </w:rPr>
      </w:pPr>
    </w:p>
    <w:p w14:paraId="4B4D9999" w14:textId="77777777" w:rsidR="00E3601F" w:rsidRPr="006C7CFF" w:rsidRDefault="00E3601F" w:rsidP="007822F1">
      <w:pPr>
        <w:rPr>
          <w:rFonts w:ascii="Arial" w:hAnsi="Arial" w:cs="Arial"/>
          <w:b/>
          <w:sz w:val="24"/>
        </w:rPr>
      </w:pPr>
    </w:p>
    <w:p w14:paraId="2924DD56" w14:textId="21B1BDF8" w:rsidR="007822F1" w:rsidRPr="006C7CFF" w:rsidRDefault="007822F1" w:rsidP="007822F1">
      <w:pPr>
        <w:spacing w:after="240" w:line="300" w:lineRule="auto"/>
        <w:ind w:firstLine="708"/>
        <w:rPr>
          <w:rFonts w:ascii="Arial" w:hAnsi="Arial" w:cs="Arial"/>
          <w:sz w:val="24"/>
        </w:rPr>
      </w:pPr>
      <w:r w:rsidRPr="006C7CFF">
        <w:rPr>
          <w:rFonts w:ascii="Arial" w:hAnsi="Arial" w:cs="Arial"/>
          <w:sz w:val="24"/>
        </w:rPr>
        <w:t>Na podstawie art. 18 ust. 2 pkt 15 ustawy z dnia 8 marca 1990 r. o sa</w:t>
      </w:r>
      <w:r w:rsidR="00026440">
        <w:rPr>
          <w:rFonts w:ascii="Arial" w:hAnsi="Arial" w:cs="Arial"/>
          <w:sz w:val="24"/>
        </w:rPr>
        <w:t>morządzie gminnym (Dz. U. z 2023 r. poz. 40</w:t>
      </w:r>
      <w:r w:rsidRPr="006C7CFF">
        <w:rPr>
          <w:rFonts w:ascii="Arial" w:hAnsi="Arial" w:cs="Arial"/>
          <w:sz w:val="24"/>
        </w:rPr>
        <w:t>) oraz art. 87 ust. 1 i 4, art. 92 w związku z art. 87a ustawy z dnia 20 li</w:t>
      </w:r>
      <w:r w:rsidR="00202DFE">
        <w:rPr>
          <w:rFonts w:ascii="Arial" w:hAnsi="Arial" w:cs="Arial"/>
          <w:sz w:val="24"/>
        </w:rPr>
        <w:t>pca 2017 r. - Prawo wodne (</w:t>
      </w:r>
      <w:r w:rsidRPr="006C7CFF">
        <w:rPr>
          <w:rFonts w:ascii="Arial" w:hAnsi="Arial" w:cs="Arial"/>
          <w:sz w:val="24"/>
        </w:rPr>
        <w:t xml:space="preserve">Dz. U. z 2022 </w:t>
      </w:r>
      <w:r w:rsidR="00202DFE">
        <w:rPr>
          <w:rFonts w:ascii="Arial" w:hAnsi="Arial" w:cs="Arial"/>
          <w:sz w:val="24"/>
        </w:rPr>
        <w:t>r. poz. 2625</w:t>
      </w:r>
      <w:r w:rsidRPr="006C7CFF">
        <w:rPr>
          <w:rFonts w:ascii="Arial" w:hAnsi="Arial" w:cs="Arial"/>
          <w:sz w:val="24"/>
        </w:rPr>
        <w:t>)</w:t>
      </w:r>
      <w:r w:rsidR="00202DFE">
        <w:rPr>
          <w:rFonts w:ascii="Arial" w:hAnsi="Arial" w:cs="Arial"/>
          <w:sz w:val="24"/>
        </w:rPr>
        <w:t xml:space="preserve"> w związku z §3 i §4 Rozporządzenia Ministra Gospodarki Wodnej i Żeglugi Śródlądowej z dnia 27 lipca 2018 r. w sprawie sposobu wyznaczania obszaru i granic aglomeracji (Dz.U. 2018 poz. 1586)</w:t>
      </w:r>
      <w:r w:rsidRPr="006C7CFF">
        <w:rPr>
          <w:rFonts w:ascii="Arial" w:hAnsi="Arial" w:cs="Arial"/>
          <w:sz w:val="24"/>
        </w:rPr>
        <w:t>, uchwala się, co następuje:</w:t>
      </w:r>
    </w:p>
    <w:p w14:paraId="064C01F7" w14:textId="71223430" w:rsidR="007822F1" w:rsidRPr="006C7CFF" w:rsidRDefault="007822F1" w:rsidP="007822F1">
      <w:pPr>
        <w:pStyle w:val="Default"/>
        <w:rPr>
          <w:rFonts w:ascii="Arial" w:hAnsi="Arial" w:cs="Arial"/>
        </w:rPr>
      </w:pPr>
      <w:r w:rsidRPr="006C7CFF">
        <w:rPr>
          <w:rFonts w:ascii="Arial" w:hAnsi="Arial" w:cs="Arial"/>
          <w:b/>
        </w:rPr>
        <w:tab/>
        <w:t xml:space="preserve">§ 1. </w:t>
      </w:r>
      <w:r w:rsidRPr="006C7CFF">
        <w:rPr>
          <w:rFonts w:ascii="Arial" w:hAnsi="Arial" w:cs="Arial"/>
        </w:rPr>
        <w:t xml:space="preserve"> </w:t>
      </w:r>
      <w:r w:rsidRPr="006C7CFF">
        <w:rPr>
          <w:rFonts w:ascii="Arial" w:hAnsi="Arial" w:cs="Arial"/>
          <w:color w:val="auto"/>
        </w:rPr>
        <w:t xml:space="preserve">W uchwale </w:t>
      </w:r>
      <w:r w:rsidRPr="006C7CFF">
        <w:rPr>
          <w:rFonts w:ascii="Arial" w:hAnsi="Arial" w:cs="Arial"/>
        </w:rPr>
        <w:t xml:space="preserve">Rady Miejskiej nr XXIX/271/2020 z dnia 16 grudnia 2020 roku w sprawie wyznaczenia obszaru i granic Aglomeracji Sulejów (Dz. Urz. </w:t>
      </w:r>
      <w:r w:rsidR="00CD5E64" w:rsidRPr="006C7CFF">
        <w:rPr>
          <w:rFonts w:ascii="Arial" w:hAnsi="Arial" w:cs="Arial"/>
        </w:rPr>
        <w:t xml:space="preserve">Województwa </w:t>
      </w:r>
      <w:r w:rsidR="003B5A5A">
        <w:rPr>
          <w:rFonts w:ascii="Arial" w:hAnsi="Arial" w:cs="Arial"/>
        </w:rPr>
        <w:t>Ł</w:t>
      </w:r>
      <w:r w:rsidR="00CD5E64" w:rsidRPr="006C7CFF">
        <w:rPr>
          <w:rFonts w:ascii="Arial" w:hAnsi="Arial" w:cs="Arial"/>
        </w:rPr>
        <w:t>ódzkiego</w:t>
      </w:r>
      <w:r w:rsidR="00202DFE">
        <w:rPr>
          <w:rFonts w:ascii="Arial" w:hAnsi="Arial" w:cs="Arial"/>
        </w:rPr>
        <w:t xml:space="preserve"> z 2020 r.</w:t>
      </w:r>
      <w:r w:rsidR="00CD5E64" w:rsidRPr="006C7CFF">
        <w:rPr>
          <w:rFonts w:ascii="Arial" w:hAnsi="Arial" w:cs="Arial"/>
        </w:rPr>
        <w:t xml:space="preserve"> poz. 7020</w:t>
      </w:r>
      <w:r w:rsidRPr="006C7CFF">
        <w:rPr>
          <w:rFonts w:ascii="Arial" w:hAnsi="Arial" w:cs="Arial"/>
        </w:rPr>
        <w:t>) wprowadza się następujące zmiany:</w:t>
      </w:r>
    </w:p>
    <w:p w14:paraId="2CF40C6A" w14:textId="77777777" w:rsidR="007822F1" w:rsidRPr="006C7CFF" w:rsidRDefault="007822F1" w:rsidP="007822F1">
      <w:pPr>
        <w:pStyle w:val="Default"/>
        <w:rPr>
          <w:rFonts w:ascii="Arial" w:hAnsi="Arial" w:cs="Arial"/>
        </w:rPr>
      </w:pPr>
    </w:p>
    <w:p w14:paraId="298D1461" w14:textId="77777777" w:rsidR="007822F1" w:rsidRPr="006C7CFF" w:rsidRDefault="007822F1" w:rsidP="007822F1">
      <w:pPr>
        <w:pStyle w:val="Default"/>
        <w:rPr>
          <w:rFonts w:ascii="Arial" w:hAnsi="Arial" w:cs="Arial"/>
        </w:rPr>
      </w:pPr>
      <w:r w:rsidRPr="006C7CFF">
        <w:rPr>
          <w:rFonts w:ascii="Arial" w:hAnsi="Arial" w:cs="Arial"/>
        </w:rPr>
        <w:t>1) § 1 otrzymuje brzmienie:</w:t>
      </w:r>
    </w:p>
    <w:p w14:paraId="245386DC" w14:textId="03909729" w:rsidR="007822F1" w:rsidRPr="006C7CFF" w:rsidRDefault="00202DFE" w:rsidP="007822F1">
      <w:pPr>
        <w:spacing w:after="240" w:line="30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„</w:t>
      </w:r>
      <w:r w:rsidR="004155BE">
        <w:rPr>
          <w:rFonts w:ascii="Arial" w:hAnsi="Arial" w:cs="Arial"/>
          <w:sz w:val="24"/>
        </w:rPr>
        <w:t xml:space="preserve">§ 1. </w:t>
      </w:r>
      <w:r w:rsidR="004155BE" w:rsidRPr="004155BE">
        <w:rPr>
          <w:rFonts w:ascii="Arial" w:hAnsi="Arial" w:cs="Arial"/>
          <w:sz w:val="24"/>
        </w:rPr>
        <w:t xml:space="preserve">Wyznacza się obszar i granice Aglomeracji Sulejów o równoważnej liczbie mieszkańców wynoszącej </w:t>
      </w:r>
      <w:r w:rsidR="004155BE" w:rsidRPr="004155BE">
        <w:rPr>
          <w:rFonts w:ascii="Arial" w:hAnsi="Arial" w:cs="Arial"/>
          <w:b/>
          <w:sz w:val="24"/>
        </w:rPr>
        <w:t>5700 RLM</w:t>
      </w:r>
      <w:r w:rsidR="004155BE" w:rsidRPr="004155BE">
        <w:rPr>
          <w:rFonts w:ascii="Arial" w:hAnsi="Arial" w:cs="Arial"/>
          <w:sz w:val="24"/>
        </w:rPr>
        <w:t xml:space="preserve"> z oczyszczalnią ścieków w Sulejowie,</w:t>
      </w:r>
      <w:r>
        <w:rPr>
          <w:rFonts w:ascii="Arial" w:hAnsi="Arial" w:cs="Arial"/>
          <w:sz w:val="24"/>
        </w:rPr>
        <w:t xml:space="preserve"> obejmująca miejscowość Sulejów”</w:t>
      </w:r>
      <w:r w:rsidR="003B5A5A">
        <w:rPr>
          <w:rFonts w:ascii="Arial" w:hAnsi="Arial" w:cs="Arial"/>
          <w:sz w:val="24"/>
        </w:rPr>
        <w:t>,</w:t>
      </w:r>
    </w:p>
    <w:p w14:paraId="3369738C" w14:textId="728C2F1A" w:rsidR="007822F1" w:rsidRDefault="005E7868" w:rsidP="007822F1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2) </w:t>
      </w:r>
      <w:r w:rsidR="003B5A5A">
        <w:rPr>
          <w:rFonts w:ascii="Arial" w:hAnsi="Arial" w:cs="Arial"/>
        </w:rPr>
        <w:t>z</w:t>
      </w:r>
      <w:r>
        <w:rPr>
          <w:rFonts w:ascii="Arial" w:hAnsi="Arial" w:cs="Arial"/>
        </w:rPr>
        <w:t xml:space="preserve">ałącznik nr 1- </w:t>
      </w:r>
      <w:r w:rsidRPr="005E7868">
        <w:rPr>
          <w:rFonts w:ascii="Arial" w:hAnsi="Arial" w:cs="Arial"/>
        </w:rPr>
        <w:t>opis wielkości i obszaru Aglomeracji Sulejów, zawierający podstawowe informacje dotyczące charakterystyki Aglomeracji</w:t>
      </w:r>
      <w:r>
        <w:rPr>
          <w:rFonts w:ascii="Arial" w:hAnsi="Arial" w:cs="Arial"/>
        </w:rPr>
        <w:t xml:space="preserve">  otrzymuje brzmienie określone w załączniku nr 1 do niniejszej uchwały</w:t>
      </w:r>
      <w:r w:rsidR="003B5A5A">
        <w:rPr>
          <w:rFonts w:ascii="Arial" w:hAnsi="Arial" w:cs="Arial"/>
        </w:rPr>
        <w:t>;</w:t>
      </w:r>
    </w:p>
    <w:p w14:paraId="4E9528DE" w14:textId="77777777" w:rsidR="00E3601F" w:rsidRDefault="00E3601F" w:rsidP="007822F1">
      <w:pPr>
        <w:pStyle w:val="Default"/>
        <w:rPr>
          <w:rFonts w:ascii="Arial" w:hAnsi="Arial" w:cs="Arial"/>
          <w:color w:val="auto"/>
          <w:lang w:bidi="pl-PL"/>
        </w:rPr>
      </w:pPr>
    </w:p>
    <w:p w14:paraId="01A467CE" w14:textId="1F650FD0" w:rsidR="007822F1" w:rsidRDefault="005E7868" w:rsidP="007822F1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3) </w:t>
      </w:r>
      <w:r w:rsidR="003B5A5A">
        <w:rPr>
          <w:rFonts w:ascii="Arial" w:hAnsi="Arial" w:cs="Arial"/>
        </w:rPr>
        <w:t>z</w:t>
      </w:r>
      <w:r>
        <w:rPr>
          <w:rFonts w:ascii="Arial" w:hAnsi="Arial" w:cs="Arial"/>
        </w:rPr>
        <w:t xml:space="preserve">ałącznik nr 2 - </w:t>
      </w:r>
      <w:r w:rsidR="007822F1" w:rsidRPr="006C7CFF">
        <w:rPr>
          <w:rFonts w:ascii="Arial" w:hAnsi="Arial" w:cs="Arial"/>
        </w:rPr>
        <w:t xml:space="preserve"> </w:t>
      </w:r>
      <w:r w:rsidR="00E3601F" w:rsidRPr="00E3601F">
        <w:rPr>
          <w:rFonts w:ascii="Arial" w:hAnsi="Arial" w:cs="Arial"/>
        </w:rPr>
        <w:t xml:space="preserve">mapa Aglomeracji w skali 1:10 000, określająca jej granice i położenie w stosunku do najważniejszych obiektów infrastruktury i obszarów chronionych </w:t>
      </w:r>
      <w:r w:rsidR="007822F1" w:rsidRPr="006C7CFF">
        <w:rPr>
          <w:rFonts w:ascii="Arial" w:hAnsi="Arial" w:cs="Arial"/>
        </w:rPr>
        <w:t>otrzymuje brzmienie</w:t>
      </w:r>
      <w:r w:rsidR="003B5A5A">
        <w:rPr>
          <w:rFonts w:ascii="Arial" w:hAnsi="Arial" w:cs="Arial"/>
        </w:rPr>
        <w:t xml:space="preserve"> określone w</w:t>
      </w:r>
      <w:r w:rsidR="00E3601F">
        <w:rPr>
          <w:rFonts w:ascii="Arial" w:hAnsi="Arial" w:cs="Arial"/>
        </w:rPr>
        <w:t xml:space="preserve"> załączniku nr 2 do niniejszej uchwały</w:t>
      </w:r>
      <w:r w:rsidR="003B5A5A">
        <w:rPr>
          <w:rFonts w:ascii="Arial" w:hAnsi="Arial" w:cs="Arial"/>
        </w:rPr>
        <w:t>.</w:t>
      </w:r>
    </w:p>
    <w:p w14:paraId="108161E4" w14:textId="77777777" w:rsidR="00E3601F" w:rsidRPr="006C7CFF" w:rsidRDefault="00E3601F" w:rsidP="007822F1">
      <w:pPr>
        <w:pStyle w:val="Default"/>
        <w:rPr>
          <w:rFonts w:ascii="Arial" w:hAnsi="Arial" w:cs="Arial"/>
        </w:rPr>
      </w:pPr>
    </w:p>
    <w:p w14:paraId="7559B07E" w14:textId="3735431D" w:rsidR="007822F1" w:rsidRPr="006C7CFF" w:rsidRDefault="007822F1" w:rsidP="007822F1">
      <w:pPr>
        <w:widowControl w:val="0"/>
        <w:shd w:val="clear" w:color="auto" w:fill="FFFFFF"/>
        <w:spacing w:after="240" w:line="300" w:lineRule="auto"/>
        <w:ind w:firstLine="708"/>
        <w:rPr>
          <w:rFonts w:ascii="Arial" w:hAnsi="Arial" w:cs="Arial"/>
          <w:sz w:val="24"/>
          <w:lang w:eastAsia="en-US"/>
        </w:rPr>
      </w:pPr>
      <w:r w:rsidRPr="006C7CFF">
        <w:rPr>
          <w:rFonts w:ascii="Arial" w:hAnsi="Arial" w:cs="Arial"/>
          <w:b/>
          <w:sz w:val="24"/>
        </w:rPr>
        <w:t>§ 2.</w:t>
      </w:r>
      <w:r w:rsidRPr="006C7CFF">
        <w:rPr>
          <w:rFonts w:ascii="Arial" w:hAnsi="Arial" w:cs="Arial"/>
          <w:sz w:val="24"/>
        </w:rPr>
        <w:t xml:space="preserve"> Wykonanie uc</w:t>
      </w:r>
      <w:r w:rsidR="006C7CFF" w:rsidRPr="006C7CFF">
        <w:rPr>
          <w:rFonts w:ascii="Arial" w:hAnsi="Arial" w:cs="Arial"/>
          <w:sz w:val="24"/>
        </w:rPr>
        <w:t>hwały powierza się Burmistrzowi Sulejowa</w:t>
      </w:r>
    </w:p>
    <w:p w14:paraId="24E4D1F3" w14:textId="072BD9C8" w:rsidR="0015627D" w:rsidRPr="006C7CFF" w:rsidRDefault="007822F1" w:rsidP="006C7CFF">
      <w:pPr>
        <w:widowControl w:val="0"/>
        <w:shd w:val="clear" w:color="auto" w:fill="FFFFFF"/>
        <w:spacing w:after="240" w:line="300" w:lineRule="auto"/>
        <w:ind w:firstLine="708"/>
        <w:rPr>
          <w:rFonts w:ascii="Arial" w:hAnsi="Arial" w:cs="Arial"/>
          <w:sz w:val="24"/>
          <w:lang w:eastAsia="en-US"/>
        </w:rPr>
      </w:pPr>
      <w:r w:rsidRPr="006C7CFF">
        <w:rPr>
          <w:rFonts w:ascii="Arial" w:hAnsi="Arial" w:cs="Arial"/>
          <w:b/>
          <w:color w:val="000000"/>
          <w:sz w:val="24"/>
        </w:rPr>
        <w:t>§ 3.</w:t>
      </w:r>
      <w:r w:rsidRPr="006C7CFF">
        <w:rPr>
          <w:rFonts w:ascii="Arial" w:hAnsi="Arial" w:cs="Arial"/>
          <w:b/>
          <w:sz w:val="24"/>
        </w:rPr>
        <w:t xml:space="preserve"> </w:t>
      </w:r>
      <w:r w:rsidRPr="006C7CFF">
        <w:rPr>
          <w:rFonts w:ascii="Arial" w:hAnsi="Arial" w:cs="Arial"/>
          <w:sz w:val="24"/>
        </w:rPr>
        <w:t xml:space="preserve">Uchwała wchodzi w życie po upływie 14 dni od dnia jej ogłoszenia w </w:t>
      </w:r>
      <w:r w:rsidR="006C7CFF" w:rsidRPr="006C7CFF">
        <w:rPr>
          <w:rFonts w:ascii="Arial" w:hAnsi="Arial" w:cs="Arial"/>
          <w:sz w:val="24"/>
        </w:rPr>
        <w:t>Dzienniku Urzędowym Województwa Łódzkiego.</w:t>
      </w:r>
    </w:p>
    <w:p w14:paraId="56173891" w14:textId="7F1683BA" w:rsidR="00A77B3E" w:rsidRPr="0015627D" w:rsidRDefault="00A77B3E">
      <w:pPr>
        <w:keepNext/>
        <w:rPr>
          <w:rFonts w:ascii="Arial" w:hAnsi="Arial" w:cs="Arial"/>
          <w:color w:val="000000"/>
          <w:sz w:val="24"/>
          <w:u w:color="000000"/>
        </w:rPr>
      </w:pP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D162E9" w:rsidRPr="0015627D" w14:paraId="0A75D2CC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3E1E578" w14:textId="77777777" w:rsidR="00D162E9" w:rsidRPr="0015627D" w:rsidRDefault="00D162E9">
            <w:pPr>
              <w:keepNext/>
              <w:keepLines/>
              <w:jc w:val="left"/>
              <w:rPr>
                <w:rFonts w:ascii="Arial" w:hAnsi="Arial" w:cs="Arial"/>
                <w:color w:val="000000"/>
                <w:sz w:val="24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C2D21C9" w14:textId="68323AC9" w:rsidR="00D162E9" w:rsidRPr="0015627D" w:rsidRDefault="00BA55F1" w:rsidP="004155BE">
            <w:pPr>
              <w:keepNext/>
              <w:keepLines/>
              <w:spacing w:before="560" w:after="560"/>
              <w:ind w:right="1134"/>
              <w:rPr>
                <w:rFonts w:ascii="Arial" w:hAnsi="Arial" w:cs="Arial"/>
                <w:color w:val="000000"/>
                <w:sz w:val="24"/>
              </w:rPr>
            </w:pPr>
            <w:r w:rsidRPr="0015627D">
              <w:rPr>
                <w:rFonts w:ascii="Arial" w:hAnsi="Arial" w:cs="Arial"/>
                <w:color w:val="000000"/>
                <w:sz w:val="24"/>
              </w:rPr>
              <w:t>Przewodnic</w:t>
            </w:r>
            <w:r w:rsidR="004155BE">
              <w:rPr>
                <w:rFonts w:ascii="Arial" w:hAnsi="Arial" w:cs="Arial"/>
                <w:color w:val="000000"/>
                <w:sz w:val="24"/>
              </w:rPr>
              <w:t>zący Rady Miejskiej w Sulejowie</w:t>
            </w:r>
            <w:r w:rsidRPr="0015627D">
              <w:rPr>
                <w:rFonts w:ascii="Arial" w:hAnsi="Arial" w:cs="Arial"/>
                <w:color w:val="000000"/>
                <w:sz w:val="24"/>
              </w:rPr>
              <w:br/>
            </w:r>
            <w:r w:rsidRPr="0015627D">
              <w:rPr>
                <w:rFonts w:ascii="Arial" w:hAnsi="Arial" w:cs="Arial"/>
                <w:color w:val="000000"/>
                <w:sz w:val="24"/>
              </w:rPr>
              <w:br/>
            </w:r>
            <w:r w:rsidRPr="0015627D">
              <w:rPr>
                <w:rFonts w:ascii="Arial" w:hAnsi="Arial" w:cs="Arial"/>
                <w:b/>
                <w:sz w:val="24"/>
              </w:rPr>
              <w:t>Bartosz Borkowski</w:t>
            </w:r>
          </w:p>
        </w:tc>
      </w:tr>
    </w:tbl>
    <w:p w14:paraId="6524871E" w14:textId="77777777" w:rsidR="00A77B3E" w:rsidRPr="0015627D" w:rsidRDefault="00A77B3E">
      <w:pPr>
        <w:keepNext/>
        <w:rPr>
          <w:rFonts w:ascii="Arial" w:hAnsi="Arial" w:cs="Arial"/>
          <w:color w:val="000000"/>
          <w:sz w:val="24"/>
          <w:u w:color="000000"/>
        </w:rPr>
        <w:sectPr w:rsidR="00A77B3E" w:rsidRPr="0015627D" w:rsidSect="004155BE">
          <w:endnotePr>
            <w:numFmt w:val="decimal"/>
          </w:endnotePr>
          <w:pgSz w:w="11906" w:h="16838"/>
          <w:pgMar w:top="992" w:right="1020" w:bottom="567" w:left="1020" w:header="708" w:footer="708" w:gutter="0"/>
          <w:cols w:space="708"/>
          <w:docGrid w:linePitch="360"/>
        </w:sectPr>
      </w:pPr>
    </w:p>
    <w:p w14:paraId="45606DC7" w14:textId="6DAA90A2" w:rsidR="00A77B3E" w:rsidRPr="0015627D" w:rsidRDefault="00BA55F1" w:rsidP="002409BC">
      <w:pPr>
        <w:spacing w:before="120" w:after="120" w:line="360" w:lineRule="auto"/>
        <w:ind w:left="4887"/>
        <w:jc w:val="right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lastRenderedPageBreak/>
        <w:fldChar w:fldCharType="begin"/>
      </w:r>
      <w:r w:rsidRPr="0015627D">
        <w:rPr>
          <w:rFonts w:ascii="Arial" w:hAnsi="Arial" w:cs="Arial"/>
          <w:color w:val="000000"/>
          <w:sz w:val="24"/>
          <w:u w:color="000000"/>
        </w:rPr>
        <w:fldChar w:fldCharType="end"/>
      </w:r>
      <w:r w:rsidR="00026440">
        <w:rPr>
          <w:rFonts w:ascii="Arial" w:hAnsi="Arial" w:cs="Arial"/>
          <w:color w:val="000000"/>
          <w:sz w:val="24"/>
          <w:u w:color="000000"/>
        </w:rPr>
        <w:t xml:space="preserve">Załącznik Nr 1 do uchwały Nr </w:t>
      </w:r>
      <w:r w:rsidR="00026440" w:rsidRPr="00026440">
        <w:rPr>
          <w:rFonts w:ascii="Arial" w:hAnsi="Arial" w:cs="Arial"/>
          <w:color w:val="000000"/>
          <w:sz w:val="24"/>
          <w:u w:color="000000"/>
        </w:rPr>
        <w:t>LVI/503/2023</w:t>
      </w:r>
      <w:r w:rsidRPr="0015627D">
        <w:rPr>
          <w:rFonts w:ascii="Arial" w:hAnsi="Arial" w:cs="Arial"/>
          <w:color w:val="000000"/>
          <w:sz w:val="24"/>
          <w:u w:color="000000"/>
        </w:rPr>
        <w:br/>
        <w:t>Rady Miejskiej w </w:t>
      </w:r>
      <w:r w:rsidR="00026440">
        <w:rPr>
          <w:rFonts w:ascii="Arial" w:hAnsi="Arial" w:cs="Arial"/>
          <w:color w:val="000000"/>
          <w:sz w:val="24"/>
          <w:u w:color="000000"/>
        </w:rPr>
        <w:t>Sulejowie</w:t>
      </w:r>
      <w:r w:rsidR="00026440">
        <w:rPr>
          <w:rFonts w:ascii="Arial" w:hAnsi="Arial" w:cs="Arial"/>
          <w:color w:val="000000"/>
          <w:sz w:val="24"/>
          <w:u w:color="000000"/>
        </w:rPr>
        <w:br/>
        <w:t>z dnia 12 stycznia 2023</w:t>
      </w:r>
      <w:r w:rsidRPr="0015627D">
        <w:rPr>
          <w:rFonts w:ascii="Arial" w:hAnsi="Arial" w:cs="Arial"/>
          <w:color w:val="000000"/>
          <w:sz w:val="24"/>
          <w:u w:color="000000"/>
        </w:rPr>
        <w:t> r.</w:t>
      </w:r>
    </w:p>
    <w:p w14:paraId="4AD17C7A" w14:textId="77777777" w:rsidR="002D2340" w:rsidRDefault="002D2340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</w:p>
    <w:p w14:paraId="02316210" w14:textId="44A5B8A8" w:rsidR="00CA56DF" w:rsidRPr="00CA56DF" w:rsidRDefault="00CA56DF" w:rsidP="00CA56DF">
      <w:pPr>
        <w:pStyle w:val="Akapitzlist"/>
        <w:numPr>
          <w:ilvl w:val="0"/>
          <w:numId w:val="1"/>
        </w:numPr>
        <w:spacing w:before="120" w:after="120"/>
        <w:rPr>
          <w:rFonts w:ascii="Arial" w:hAnsi="Arial" w:cs="Arial"/>
          <w:b/>
          <w:bCs/>
          <w:color w:val="000000"/>
          <w:sz w:val="28"/>
          <w:szCs w:val="28"/>
          <w:u w:color="000000"/>
        </w:rPr>
      </w:pPr>
      <w:r w:rsidRPr="00CA56DF">
        <w:rPr>
          <w:rFonts w:ascii="Arial" w:hAnsi="Arial" w:cs="Arial"/>
          <w:b/>
          <w:bCs/>
          <w:color w:val="000000"/>
          <w:sz w:val="28"/>
          <w:szCs w:val="28"/>
          <w:u w:color="000000"/>
        </w:rPr>
        <w:t>Wstęp</w:t>
      </w:r>
    </w:p>
    <w:p w14:paraId="61A13C9E" w14:textId="7DEB0ECD" w:rsidR="002D2340" w:rsidRDefault="002D2340" w:rsidP="002D2340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Opracowanie niniejszego dokumentu ma na celu spełnienie wymogów ustawy z dnia 20</w:t>
      </w:r>
      <w:r w:rsidR="00597BDB">
        <w:rPr>
          <w:rFonts w:ascii="Arial" w:hAnsi="Arial" w:cs="Arial"/>
          <w:color w:val="000000"/>
          <w:sz w:val="24"/>
          <w:u w:color="000000"/>
        </w:rPr>
        <w:t> </w:t>
      </w:r>
      <w:r>
        <w:rPr>
          <w:rFonts w:ascii="Arial" w:hAnsi="Arial" w:cs="Arial"/>
          <w:color w:val="000000"/>
          <w:sz w:val="24"/>
          <w:u w:color="000000"/>
        </w:rPr>
        <w:t xml:space="preserve">lipca 2017 r. ( Dz. U. </w:t>
      </w:r>
      <w:r w:rsidRPr="002D2340">
        <w:rPr>
          <w:rFonts w:ascii="Arial" w:hAnsi="Arial" w:cs="Arial"/>
          <w:color w:val="000000"/>
          <w:sz w:val="24"/>
          <w:u w:color="000000"/>
        </w:rPr>
        <w:t>z 2021 r.</w:t>
      </w:r>
      <w:r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2D2340">
        <w:rPr>
          <w:rFonts w:ascii="Arial" w:hAnsi="Arial" w:cs="Arial"/>
          <w:color w:val="000000"/>
          <w:sz w:val="24"/>
          <w:u w:color="000000"/>
        </w:rPr>
        <w:t>poz. 2233, 2368, z</w:t>
      </w:r>
      <w:r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2D2340">
        <w:rPr>
          <w:rFonts w:ascii="Arial" w:hAnsi="Arial" w:cs="Arial"/>
          <w:color w:val="000000"/>
          <w:sz w:val="24"/>
          <w:u w:color="000000"/>
        </w:rPr>
        <w:t>2022 r. poz. 88,</w:t>
      </w:r>
      <w:r>
        <w:rPr>
          <w:rFonts w:ascii="Arial" w:hAnsi="Arial" w:cs="Arial"/>
          <w:color w:val="000000"/>
          <w:sz w:val="24"/>
          <w:u w:color="000000"/>
        </w:rPr>
        <w:t xml:space="preserve"> 258, 855) Prawo wodne odnośnie art. 92 , tj. Wójt, burmistrz, prezydent </w:t>
      </w:r>
      <w:r w:rsidRPr="002D2340">
        <w:rPr>
          <w:rFonts w:ascii="Arial" w:hAnsi="Arial" w:cs="Arial"/>
          <w:color w:val="000000"/>
          <w:sz w:val="24"/>
          <w:u w:color="000000"/>
        </w:rPr>
        <w:t>mia</w:t>
      </w:r>
      <w:r>
        <w:rPr>
          <w:rFonts w:ascii="Arial" w:hAnsi="Arial" w:cs="Arial"/>
          <w:color w:val="000000"/>
          <w:sz w:val="24"/>
          <w:u w:color="000000"/>
        </w:rPr>
        <w:t>sta co 2 lata dokonuje przegląd</w:t>
      </w:r>
      <w:r w:rsidR="002E588B">
        <w:rPr>
          <w:rFonts w:ascii="Arial" w:hAnsi="Arial" w:cs="Arial"/>
          <w:color w:val="000000"/>
          <w:sz w:val="24"/>
          <w:u w:color="000000"/>
        </w:rPr>
        <w:t>u</w:t>
      </w:r>
      <w:r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2D2340">
        <w:rPr>
          <w:rFonts w:ascii="Arial" w:hAnsi="Arial" w:cs="Arial"/>
          <w:color w:val="000000"/>
          <w:sz w:val="24"/>
          <w:u w:color="000000"/>
        </w:rPr>
        <w:t>obszarów i granic aglomeracji wyznaczonych na podstawie art. 87 ust. 1,</w:t>
      </w:r>
      <w:r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2D2340">
        <w:rPr>
          <w:rFonts w:ascii="Arial" w:hAnsi="Arial" w:cs="Arial"/>
          <w:color w:val="000000"/>
          <w:sz w:val="24"/>
          <w:u w:color="000000"/>
        </w:rPr>
        <w:t>z uwzględnieniem kryterium ich utworzenia, o którym mowa w art. 86 ust. 1, oraz</w:t>
      </w:r>
      <w:r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2D2340">
        <w:rPr>
          <w:rFonts w:ascii="Arial" w:hAnsi="Arial" w:cs="Arial"/>
          <w:color w:val="000000"/>
          <w:sz w:val="24"/>
          <w:u w:color="000000"/>
        </w:rPr>
        <w:t>zaistniałych zmian równoważnej liczby mieszkańców w aglomeracji i w razie</w:t>
      </w:r>
      <w:r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2D2340">
        <w:rPr>
          <w:rFonts w:ascii="Arial" w:hAnsi="Arial" w:cs="Arial"/>
          <w:color w:val="000000"/>
          <w:sz w:val="24"/>
          <w:u w:color="000000"/>
        </w:rPr>
        <w:t>potrzeby informuje radę gminy o</w:t>
      </w:r>
      <w:r w:rsidR="00597BDB">
        <w:rPr>
          <w:rFonts w:ascii="Arial" w:hAnsi="Arial" w:cs="Arial"/>
          <w:color w:val="000000"/>
          <w:sz w:val="24"/>
          <w:u w:color="000000"/>
        </w:rPr>
        <w:t> </w:t>
      </w:r>
      <w:r w:rsidRPr="002D2340">
        <w:rPr>
          <w:rFonts w:ascii="Arial" w:hAnsi="Arial" w:cs="Arial"/>
          <w:color w:val="000000"/>
          <w:sz w:val="24"/>
          <w:u w:color="000000"/>
        </w:rPr>
        <w:t>konieczności zmiany obszarów i granic</w:t>
      </w:r>
      <w:r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2D2340">
        <w:rPr>
          <w:rFonts w:ascii="Arial" w:hAnsi="Arial" w:cs="Arial"/>
          <w:color w:val="000000"/>
          <w:sz w:val="24"/>
          <w:u w:color="000000"/>
        </w:rPr>
        <w:t>aglomeracji</w:t>
      </w:r>
      <w:r w:rsidR="00032CA0">
        <w:rPr>
          <w:rFonts w:ascii="Arial" w:hAnsi="Arial" w:cs="Arial"/>
          <w:color w:val="000000"/>
          <w:sz w:val="24"/>
          <w:u w:color="000000"/>
        </w:rPr>
        <w:t>.</w:t>
      </w:r>
    </w:p>
    <w:p w14:paraId="3E1511F4" w14:textId="02ADB02D" w:rsidR="00CA56DF" w:rsidRDefault="00CA56DF" w:rsidP="00CA56DF">
      <w:pPr>
        <w:pStyle w:val="Akapitzlist"/>
        <w:numPr>
          <w:ilvl w:val="0"/>
          <w:numId w:val="1"/>
        </w:numPr>
        <w:spacing w:before="120" w:after="120"/>
        <w:rPr>
          <w:rFonts w:ascii="Arial" w:hAnsi="Arial" w:cs="Arial"/>
          <w:b/>
          <w:bCs/>
          <w:color w:val="000000"/>
          <w:sz w:val="28"/>
          <w:szCs w:val="28"/>
          <w:u w:color="000000"/>
        </w:rPr>
      </w:pPr>
      <w:r w:rsidRPr="00CA56DF">
        <w:rPr>
          <w:rFonts w:ascii="Arial" w:hAnsi="Arial" w:cs="Arial"/>
          <w:b/>
          <w:bCs/>
          <w:color w:val="000000"/>
          <w:sz w:val="28"/>
          <w:szCs w:val="28"/>
          <w:u w:color="000000"/>
        </w:rPr>
        <w:t>Krajowe i europejskie akty prawne związane z gospodarką wodno-ściekową.</w:t>
      </w:r>
    </w:p>
    <w:p w14:paraId="40E2F3A5" w14:textId="116A80B7" w:rsidR="00CA56DF" w:rsidRDefault="00CA56DF" w:rsidP="00CA56DF">
      <w:pPr>
        <w:pStyle w:val="Akapitzlist"/>
        <w:numPr>
          <w:ilvl w:val="1"/>
          <w:numId w:val="1"/>
        </w:numPr>
        <w:spacing w:before="120" w:after="120"/>
        <w:rPr>
          <w:rFonts w:ascii="Arial" w:hAnsi="Arial" w:cs="Arial"/>
          <w:b/>
          <w:bCs/>
          <w:color w:val="000000"/>
          <w:sz w:val="24"/>
          <w:u w:color="000000"/>
        </w:rPr>
      </w:pPr>
      <w:r>
        <w:rPr>
          <w:rFonts w:ascii="Arial" w:hAnsi="Arial" w:cs="Arial"/>
          <w:b/>
          <w:bCs/>
          <w:color w:val="000000"/>
          <w:sz w:val="24"/>
          <w:u w:color="000000"/>
        </w:rPr>
        <w:t>Unii Europejskiej</w:t>
      </w:r>
    </w:p>
    <w:p w14:paraId="662FCBC5" w14:textId="7C8E4075" w:rsidR="00E96348" w:rsidRPr="00E96348" w:rsidRDefault="00E96348" w:rsidP="00E96348">
      <w:pPr>
        <w:pStyle w:val="Akapitzlist"/>
        <w:ind w:left="360" w:firstLine="360"/>
        <w:rPr>
          <w:rFonts w:ascii="Arial" w:hAnsi="Arial" w:cs="Arial"/>
          <w:sz w:val="24"/>
          <w:u w:color="000000"/>
        </w:rPr>
      </w:pPr>
      <w:r w:rsidRPr="00E96348">
        <w:rPr>
          <w:rFonts w:ascii="Arial" w:hAnsi="Arial" w:cs="Arial"/>
          <w:sz w:val="24"/>
          <w:u w:color="000000"/>
        </w:rPr>
        <w:t>Dyrektywa Rady 9'1/271/EWG, z dnia 21 maja 1991 r. dotyczącą oczyszczania ścieków komunalnych (Dz. Urz. WE L 135 z 30.05.1991, str. 40 - Polskie wydanie specjalne, rozdz. 15, t. 2, str. 26; Dz. Urz. WE L 67 z 07.03.1998, str. 29 - Polskie wydanie specjalne, rozdz. 15, t. 4, str. 27; Dz. Urz. WE L 284 z 31.10.2003, str. 1 - Polskie wydanie specjalne, rozdz. 1, t. 4 , str. 447; Dz. Urz. WE L 311  z 21.11.2008, str. 1; Dz. Urz. WE L 353 z 28.12.2013, str. 8).</w:t>
      </w:r>
    </w:p>
    <w:p w14:paraId="3DD89E15" w14:textId="77777777" w:rsidR="00E96348" w:rsidRDefault="00E96348" w:rsidP="00E96348">
      <w:pPr>
        <w:pStyle w:val="Akapitzlist"/>
        <w:spacing w:before="120" w:after="120"/>
        <w:ind w:left="792"/>
        <w:rPr>
          <w:rFonts w:ascii="Arial" w:hAnsi="Arial" w:cs="Arial"/>
          <w:b/>
          <w:bCs/>
          <w:color w:val="000000"/>
          <w:sz w:val="24"/>
          <w:u w:color="000000"/>
        </w:rPr>
      </w:pPr>
    </w:p>
    <w:p w14:paraId="69C52573" w14:textId="56B4604F" w:rsidR="00E96348" w:rsidRDefault="00E96348" w:rsidP="00CA56DF">
      <w:pPr>
        <w:pStyle w:val="Akapitzlist"/>
        <w:numPr>
          <w:ilvl w:val="1"/>
          <w:numId w:val="1"/>
        </w:numPr>
        <w:spacing w:before="120" w:after="120"/>
        <w:rPr>
          <w:rFonts w:ascii="Arial" w:hAnsi="Arial" w:cs="Arial"/>
          <w:b/>
          <w:bCs/>
          <w:color w:val="000000"/>
          <w:sz w:val="24"/>
          <w:u w:color="000000"/>
        </w:rPr>
      </w:pPr>
      <w:r>
        <w:rPr>
          <w:rFonts w:ascii="Arial" w:hAnsi="Arial" w:cs="Arial"/>
          <w:b/>
          <w:bCs/>
          <w:color w:val="000000"/>
          <w:sz w:val="24"/>
          <w:u w:color="000000"/>
        </w:rPr>
        <w:t>Krajowe</w:t>
      </w:r>
    </w:p>
    <w:p w14:paraId="77474D5D" w14:textId="243EBF36" w:rsidR="00E96348" w:rsidRPr="004A4707" w:rsidRDefault="00E96348" w:rsidP="004A4707">
      <w:pPr>
        <w:pStyle w:val="Akapitzlist"/>
        <w:spacing w:before="120" w:after="120"/>
        <w:ind w:left="792" w:hanging="225"/>
        <w:rPr>
          <w:rFonts w:ascii="Arial" w:hAnsi="Arial" w:cs="Arial"/>
          <w:color w:val="000000"/>
          <w:sz w:val="24"/>
          <w:u w:color="000000"/>
        </w:rPr>
      </w:pPr>
      <w:r w:rsidRPr="00E96348">
        <w:rPr>
          <w:rFonts w:ascii="Arial" w:hAnsi="Arial" w:cs="Arial"/>
          <w:color w:val="000000"/>
          <w:sz w:val="24"/>
          <w:u w:color="000000"/>
        </w:rPr>
        <w:t>1.</w:t>
      </w:r>
      <w:r w:rsidRPr="00E96348">
        <w:rPr>
          <w:rFonts w:ascii="Arial" w:hAnsi="Arial" w:cs="Arial"/>
          <w:color w:val="000000"/>
          <w:sz w:val="24"/>
          <w:u w:color="000000"/>
        </w:rPr>
        <w:tab/>
        <w:t>Ustawa z dnia 20 lipca 2017 r. - Prawo wodne (</w:t>
      </w:r>
      <w:r w:rsidR="004A4707" w:rsidRPr="004A4707">
        <w:rPr>
          <w:rFonts w:ascii="Arial" w:hAnsi="Arial" w:cs="Arial"/>
          <w:color w:val="000000"/>
          <w:sz w:val="24"/>
          <w:u w:color="000000"/>
        </w:rPr>
        <w:t>Dz. U. z 2021 r.</w:t>
      </w:r>
      <w:r w:rsidR="004A4707">
        <w:rPr>
          <w:rFonts w:ascii="Arial" w:hAnsi="Arial" w:cs="Arial"/>
          <w:color w:val="000000"/>
          <w:sz w:val="24"/>
          <w:u w:color="000000"/>
        </w:rPr>
        <w:t xml:space="preserve"> </w:t>
      </w:r>
      <w:r w:rsidR="004A4707" w:rsidRPr="004A4707">
        <w:rPr>
          <w:rFonts w:ascii="Arial" w:hAnsi="Arial" w:cs="Arial"/>
          <w:color w:val="000000"/>
          <w:sz w:val="24"/>
          <w:u w:color="000000"/>
        </w:rPr>
        <w:t>poz. 2233, 2368, z</w:t>
      </w:r>
      <w:r w:rsidR="00BE6FF5">
        <w:rPr>
          <w:rFonts w:ascii="Arial" w:hAnsi="Arial" w:cs="Arial"/>
          <w:color w:val="000000"/>
          <w:sz w:val="24"/>
          <w:u w:color="000000"/>
        </w:rPr>
        <w:t> </w:t>
      </w:r>
      <w:r w:rsidR="004A4707" w:rsidRPr="004A4707">
        <w:rPr>
          <w:rFonts w:ascii="Arial" w:hAnsi="Arial" w:cs="Arial"/>
          <w:color w:val="000000"/>
          <w:sz w:val="24"/>
          <w:u w:color="000000"/>
        </w:rPr>
        <w:t>2022r. poz. 88,</w:t>
      </w:r>
      <w:r w:rsidR="004A4707">
        <w:rPr>
          <w:rFonts w:ascii="Arial" w:hAnsi="Arial" w:cs="Arial"/>
          <w:color w:val="000000"/>
          <w:sz w:val="24"/>
          <w:u w:color="000000"/>
        </w:rPr>
        <w:t xml:space="preserve"> </w:t>
      </w:r>
      <w:r w:rsidR="004A4707" w:rsidRPr="004A4707">
        <w:rPr>
          <w:rFonts w:ascii="Arial" w:hAnsi="Arial" w:cs="Arial"/>
          <w:color w:val="000000"/>
          <w:sz w:val="24"/>
          <w:u w:color="000000"/>
        </w:rPr>
        <w:t>258, 855.</w:t>
      </w:r>
      <w:r w:rsidR="004A4707">
        <w:rPr>
          <w:rFonts w:ascii="Arial" w:hAnsi="Arial" w:cs="Arial"/>
          <w:color w:val="000000"/>
          <w:sz w:val="24"/>
          <w:u w:color="000000"/>
        </w:rPr>
        <w:t>)</w:t>
      </w:r>
      <w:r w:rsidR="00DB02D3">
        <w:rPr>
          <w:rFonts w:ascii="Arial" w:hAnsi="Arial" w:cs="Arial"/>
          <w:color w:val="000000"/>
          <w:sz w:val="24"/>
          <w:u w:color="000000"/>
        </w:rPr>
        <w:t>,</w:t>
      </w:r>
    </w:p>
    <w:p w14:paraId="056FDBA7" w14:textId="78538BDD" w:rsidR="00E96348" w:rsidRPr="004A4707" w:rsidRDefault="00E96348" w:rsidP="004A4707">
      <w:pPr>
        <w:pStyle w:val="Akapitzlist"/>
        <w:spacing w:before="120" w:after="120"/>
        <w:ind w:left="792" w:hanging="225"/>
        <w:rPr>
          <w:rFonts w:ascii="Arial" w:hAnsi="Arial" w:cs="Arial"/>
          <w:color w:val="000000"/>
          <w:sz w:val="24"/>
          <w:u w:color="000000"/>
        </w:rPr>
      </w:pPr>
      <w:r w:rsidRPr="00E96348">
        <w:rPr>
          <w:rFonts w:ascii="Arial" w:hAnsi="Arial" w:cs="Arial"/>
          <w:color w:val="000000"/>
          <w:sz w:val="24"/>
          <w:u w:color="000000"/>
        </w:rPr>
        <w:t>2.</w:t>
      </w:r>
      <w:r w:rsidRPr="00E96348">
        <w:rPr>
          <w:rFonts w:ascii="Arial" w:hAnsi="Arial" w:cs="Arial"/>
          <w:color w:val="000000"/>
          <w:sz w:val="24"/>
          <w:u w:color="000000"/>
        </w:rPr>
        <w:tab/>
        <w:t>Ustawa z dnia 7 czerwca 2001 r. o zbiorowym zaopatrzeniu w wod</w:t>
      </w:r>
      <w:r w:rsidR="004A4707">
        <w:rPr>
          <w:rFonts w:ascii="Arial" w:hAnsi="Arial" w:cs="Arial"/>
          <w:color w:val="000000"/>
          <w:sz w:val="24"/>
          <w:u w:color="000000"/>
        </w:rPr>
        <w:t>ę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i zbiorowym odprowadzaniu </w:t>
      </w:r>
      <w:r w:rsidR="004A4707" w:rsidRPr="00E96348">
        <w:rPr>
          <w:rFonts w:ascii="Arial" w:hAnsi="Arial" w:cs="Arial"/>
          <w:color w:val="000000"/>
          <w:sz w:val="24"/>
          <w:u w:color="000000"/>
        </w:rPr>
        <w:t>ściek</w:t>
      </w:r>
      <w:r w:rsidR="004A4707">
        <w:rPr>
          <w:rFonts w:ascii="Arial" w:hAnsi="Arial" w:cs="Arial"/>
          <w:color w:val="000000"/>
          <w:sz w:val="24"/>
          <w:u w:color="000000"/>
        </w:rPr>
        <w:t>ó</w:t>
      </w:r>
      <w:r w:rsidR="004A4707" w:rsidRPr="00E96348">
        <w:rPr>
          <w:rFonts w:ascii="Arial" w:hAnsi="Arial" w:cs="Arial"/>
          <w:color w:val="000000"/>
          <w:sz w:val="24"/>
          <w:u w:color="000000"/>
        </w:rPr>
        <w:t>w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(</w:t>
      </w:r>
      <w:r w:rsidR="004A4707" w:rsidRPr="004A4707">
        <w:rPr>
          <w:rFonts w:ascii="Arial" w:hAnsi="Arial" w:cs="Arial"/>
          <w:color w:val="000000"/>
          <w:sz w:val="24"/>
          <w:u w:color="000000"/>
        </w:rPr>
        <w:t>Dz. U. z 2020 r.</w:t>
      </w:r>
      <w:r w:rsidR="004A4707">
        <w:rPr>
          <w:rFonts w:ascii="Arial" w:hAnsi="Arial" w:cs="Arial"/>
          <w:color w:val="000000"/>
          <w:sz w:val="24"/>
          <w:u w:color="000000"/>
        </w:rPr>
        <w:t xml:space="preserve"> </w:t>
      </w:r>
      <w:r w:rsidR="004A4707" w:rsidRPr="004A4707">
        <w:rPr>
          <w:rFonts w:ascii="Arial" w:hAnsi="Arial" w:cs="Arial"/>
          <w:color w:val="000000"/>
          <w:sz w:val="24"/>
          <w:u w:color="000000"/>
        </w:rPr>
        <w:t>poz. 2028, z 2022</w:t>
      </w:r>
      <w:r w:rsidR="004A4707">
        <w:rPr>
          <w:rFonts w:ascii="Arial" w:hAnsi="Arial" w:cs="Arial"/>
          <w:color w:val="000000"/>
          <w:sz w:val="24"/>
          <w:u w:color="000000"/>
        </w:rPr>
        <w:t xml:space="preserve"> </w:t>
      </w:r>
      <w:r w:rsidR="004A4707" w:rsidRPr="004A4707">
        <w:rPr>
          <w:rFonts w:ascii="Arial" w:hAnsi="Arial" w:cs="Arial"/>
          <w:color w:val="000000"/>
          <w:sz w:val="24"/>
          <w:u w:color="000000"/>
        </w:rPr>
        <w:t>r. poz. 1549.</w:t>
      </w:r>
      <w:r w:rsidRPr="004A4707">
        <w:rPr>
          <w:rFonts w:ascii="Arial" w:hAnsi="Arial" w:cs="Arial"/>
          <w:color w:val="000000"/>
          <w:sz w:val="24"/>
          <w:u w:color="000000"/>
        </w:rPr>
        <w:t>),</w:t>
      </w:r>
    </w:p>
    <w:p w14:paraId="2F4A5AAE" w14:textId="59C56448" w:rsidR="00E96348" w:rsidRPr="00935CCA" w:rsidRDefault="00E96348" w:rsidP="00935CCA">
      <w:pPr>
        <w:pStyle w:val="Akapitzlist"/>
        <w:spacing w:before="120" w:after="120"/>
        <w:ind w:left="792" w:hanging="225"/>
        <w:rPr>
          <w:rFonts w:ascii="Arial" w:hAnsi="Arial" w:cs="Arial"/>
          <w:color w:val="000000"/>
          <w:sz w:val="24"/>
          <w:u w:color="000000"/>
        </w:rPr>
      </w:pPr>
      <w:r w:rsidRPr="00E96348">
        <w:rPr>
          <w:rFonts w:ascii="Arial" w:hAnsi="Arial" w:cs="Arial"/>
          <w:color w:val="000000"/>
          <w:sz w:val="24"/>
          <w:u w:color="000000"/>
        </w:rPr>
        <w:t>3.</w:t>
      </w:r>
      <w:r w:rsidRPr="00E96348">
        <w:rPr>
          <w:rFonts w:ascii="Arial" w:hAnsi="Arial" w:cs="Arial"/>
          <w:color w:val="000000"/>
          <w:sz w:val="24"/>
          <w:u w:color="000000"/>
        </w:rPr>
        <w:tab/>
        <w:t xml:space="preserve">Ustawa z dnia 8 marca 1990 r. o </w:t>
      </w:r>
      <w:r w:rsidR="004A4707" w:rsidRPr="00E96348">
        <w:rPr>
          <w:rFonts w:ascii="Arial" w:hAnsi="Arial" w:cs="Arial"/>
          <w:color w:val="000000"/>
          <w:sz w:val="24"/>
          <w:u w:color="000000"/>
        </w:rPr>
        <w:t>samorządzie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gminnym </w:t>
      </w:r>
      <w:r w:rsidR="004A4707">
        <w:rPr>
          <w:rFonts w:ascii="Arial" w:hAnsi="Arial" w:cs="Arial"/>
          <w:color w:val="000000"/>
          <w:sz w:val="24"/>
          <w:u w:color="000000"/>
        </w:rPr>
        <w:t>(</w:t>
      </w:r>
      <w:r w:rsidR="00935CCA" w:rsidRPr="00935CCA">
        <w:rPr>
          <w:rFonts w:ascii="Arial" w:hAnsi="Arial" w:cs="Arial"/>
          <w:color w:val="000000"/>
          <w:sz w:val="24"/>
          <w:u w:color="000000"/>
        </w:rPr>
        <w:t>Dz. U. z 2022 r.</w:t>
      </w:r>
      <w:r w:rsidR="00935CCA">
        <w:rPr>
          <w:rFonts w:ascii="Arial" w:hAnsi="Arial" w:cs="Arial"/>
          <w:color w:val="000000"/>
          <w:sz w:val="24"/>
          <w:u w:color="000000"/>
        </w:rPr>
        <w:t xml:space="preserve"> </w:t>
      </w:r>
      <w:r w:rsidR="00935CCA" w:rsidRPr="00935CCA">
        <w:rPr>
          <w:rFonts w:ascii="Arial" w:hAnsi="Arial" w:cs="Arial"/>
          <w:color w:val="000000"/>
          <w:sz w:val="24"/>
          <w:u w:color="000000"/>
        </w:rPr>
        <w:t>poz. 559,</w:t>
      </w:r>
      <w:r w:rsidR="00935CCA">
        <w:rPr>
          <w:rFonts w:ascii="Arial" w:hAnsi="Arial" w:cs="Arial"/>
          <w:color w:val="000000"/>
          <w:sz w:val="24"/>
          <w:u w:color="000000"/>
        </w:rPr>
        <w:t xml:space="preserve"> </w:t>
      </w:r>
      <w:r w:rsidR="00935CCA" w:rsidRPr="00935CCA">
        <w:rPr>
          <w:rFonts w:ascii="Arial" w:hAnsi="Arial" w:cs="Arial"/>
          <w:color w:val="000000"/>
          <w:sz w:val="24"/>
          <w:u w:color="000000"/>
        </w:rPr>
        <w:t>583,</w:t>
      </w:r>
      <w:r w:rsidR="00935CCA">
        <w:rPr>
          <w:rFonts w:ascii="Arial" w:hAnsi="Arial" w:cs="Arial"/>
          <w:color w:val="000000"/>
          <w:sz w:val="24"/>
          <w:u w:color="000000"/>
        </w:rPr>
        <w:t xml:space="preserve"> </w:t>
      </w:r>
      <w:r w:rsidR="00935CCA" w:rsidRPr="00935CCA">
        <w:rPr>
          <w:rFonts w:ascii="Arial" w:hAnsi="Arial" w:cs="Arial"/>
          <w:color w:val="000000"/>
          <w:sz w:val="24"/>
          <w:u w:color="000000"/>
        </w:rPr>
        <w:t>1005, 1079, 1561.</w:t>
      </w:r>
      <w:r w:rsidRPr="00935CCA">
        <w:rPr>
          <w:rFonts w:ascii="Arial" w:hAnsi="Arial" w:cs="Arial"/>
          <w:color w:val="000000"/>
          <w:sz w:val="24"/>
          <w:u w:color="000000"/>
        </w:rPr>
        <w:t>),</w:t>
      </w:r>
    </w:p>
    <w:p w14:paraId="528583DA" w14:textId="33A96C08" w:rsidR="00E96348" w:rsidRPr="00E96348" w:rsidRDefault="00E96348" w:rsidP="004A4707">
      <w:pPr>
        <w:pStyle w:val="Akapitzlist"/>
        <w:spacing w:before="120" w:after="120"/>
        <w:ind w:left="792" w:hanging="225"/>
        <w:rPr>
          <w:rFonts w:ascii="Arial" w:hAnsi="Arial" w:cs="Arial"/>
          <w:color w:val="000000"/>
          <w:sz w:val="24"/>
          <w:u w:color="000000"/>
        </w:rPr>
      </w:pPr>
      <w:r w:rsidRPr="00E96348">
        <w:rPr>
          <w:rFonts w:ascii="Arial" w:hAnsi="Arial" w:cs="Arial"/>
          <w:color w:val="000000"/>
          <w:sz w:val="24"/>
          <w:u w:color="000000"/>
        </w:rPr>
        <w:t>4.</w:t>
      </w:r>
      <w:r w:rsidRPr="00E96348">
        <w:rPr>
          <w:rFonts w:ascii="Arial" w:hAnsi="Arial" w:cs="Arial"/>
          <w:color w:val="000000"/>
          <w:sz w:val="24"/>
          <w:u w:color="000000"/>
        </w:rPr>
        <w:tab/>
      </w:r>
      <w:r w:rsidR="004A4707" w:rsidRPr="00E96348">
        <w:rPr>
          <w:rFonts w:ascii="Arial" w:hAnsi="Arial" w:cs="Arial"/>
          <w:color w:val="000000"/>
          <w:sz w:val="24"/>
          <w:u w:color="000000"/>
        </w:rPr>
        <w:t>Rozporządzenie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Ministra Gospodarki Morskiej i </w:t>
      </w:r>
      <w:r w:rsidR="004A4707" w:rsidRPr="00E96348">
        <w:rPr>
          <w:rFonts w:ascii="Arial" w:hAnsi="Arial" w:cs="Arial"/>
          <w:color w:val="000000"/>
          <w:sz w:val="24"/>
          <w:u w:color="000000"/>
        </w:rPr>
        <w:t>Żeglugi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</w:t>
      </w:r>
      <w:r w:rsidR="00935CCA" w:rsidRPr="00E96348">
        <w:rPr>
          <w:rFonts w:ascii="Arial" w:hAnsi="Arial" w:cs="Arial"/>
          <w:color w:val="000000"/>
          <w:sz w:val="24"/>
          <w:u w:color="000000"/>
        </w:rPr>
        <w:t>Śr</w:t>
      </w:r>
      <w:r w:rsidR="00935CCA">
        <w:rPr>
          <w:rFonts w:ascii="Arial" w:hAnsi="Arial" w:cs="Arial"/>
          <w:color w:val="000000"/>
          <w:sz w:val="24"/>
          <w:u w:color="000000"/>
        </w:rPr>
        <w:t>ó</w:t>
      </w:r>
      <w:r w:rsidR="00935CCA" w:rsidRPr="00E96348">
        <w:rPr>
          <w:rFonts w:ascii="Arial" w:hAnsi="Arial" w:cs="Arial"/>
          <w:color w:val="000000"/>
          <w:sz w:val="24"/>
          <w:u w:color="000000"/>
        </w:rPr>
        <w:t>dl</w:t>
      </w:r>
      <w:r w:rsidR="00935CCA">
        <w:rPr>
          <w:rFonts w:ascii="Arial" w:hAnsi="Arial" w:cs="Arial"/>
          <w:color w:val="000000"/>
          <w:sz w:val="24"/>
          <w:u w:color="000000"/>
        </w:rPr>
        <w:t>ą</w:t>
      </w:r>
      <w:r w:rsidR="00935CCA" w:rsidRPr="00E96348">
        <w:rPr>
          <w:rFonts w:ascii="Arial" w:hAnsi="Arial" w:cs="Arial"/>
          <w:color w:val="000000"/>
          <w:sz w:val="24"/>
          <w:u w:color="000000"/>
        </w:rPr>
        <w:t>dowej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z dnia 27 lipca 2018 r. w sprawie sposobu wyznaczania </w:t>
      </w:r>
      <w:r w:rsidR="00935CCA" w:rsidRPr="00E96348">
        <w:rPr>
          <w:rFonts w:ascii="Arial" w:hAnsi="Arial" w:cs="Arial"/>
          <w:color w:val="000000"/>
          <w:sz w:val="24"/>
          <w:u w:color="000000"/>
        </w:rPr>
        <w:t>obszar</w:t>
      </w:r>
      <w:r w:rsidR="00935CCA">
        <w:rPr>
          <w:rFonts w:ascii="Arial" w:hAnsi="Arial" w:cs="Arial"/>
          <w:color w:val="000000"/>
          <w:sz w:val="24"/>
          <w:u w:color="000000"/>
        </w:rPr>
        <w:t>ó</w:t>
      </w:r>
      <w:r w:rsidR="00935CCA" w:rsidRPr="00E96348">
        <w:rPr>
          <w:rFonts w:ascii="Arial" w:hAnsi="Arial" w:cs="Arial"/>
          <w:color w:val="000000"/>
          <w:sz w:val="24"/>
          <w:u w:color="000000"/>
        </w:rPr>
        <w:t>w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i granic aglomeracji (Dz.U. 2018 poz. 1586)</w:t>
      </w:r>
      <w:r w:rsidR="00DB02D3">
        <w:rPr>
          <w:rFonts w:ascii="Arial" w:hAnsi="Arial" w:cs="Arial"/>
          <w:color w:val="000000"/>
          <w:sz w:val="24"/>
          <w:u w:color="000000"/>
        </w:rPr>
        <w:t>,</w:t>
      </w:r>
    </w:p>
    <w:p w14:paraId="5D8CC540" w14:textId="526D004A" w:rsidR="00E96348" w:rsidRPr="00DB02D3" w:rsidRDefault="00E96348" w:rsidP="00DB02D3">
      <w:pPr>
        <w:pStyle w:val="Akapitzlist"/>
        <w:spacing w:before="120" w:after="120"/>
        <w:ind w:left="792" w:hanging="225"/>
        <w:rPr>
          <w:rFonts w:ascii="Arial" w:hAnsi="Arial" w:cs="Arial"/>
          <w:color w:val="000000"/>
          <w:sz w:val="24"/>
          <w:u w:color="000000"/>
        </w:rPr>
      </w:pPr>
      <w:r w:rsidRPr="00E96348">
        <w:rPr>
          <w:rFonts w:ascii="Arial" w:hAnsi="Arial" w:cs="Arial"/>
          <w:color w:val="000000"/>
          <w:sz w:val="24"/>
          <w:u w:color="000000"/>
        </w:rPr>
        <w:t>5.</w:t>
      </w:r>
      <w:r w:rsidRPr="00E96348">
        <w:rPr>
          <w:rFonts w:ascii="Arial" w:hAnsi="Arial" w:cs="Arial"/>
          <w:color w:val="000000"/>
          <w:sz w:val="24"/>
          <w:u w:color="000000"/>
        </w:rPr>
        <w:tab/>
        <w:t xml:space="preserve">Ustawa z dnia 13 </w:t>
      </w:r>
      <w:r w:rsidR="007330A7" w:rsidRPr="00E96348">
        <w:rPr>
          <w:rFonts w:ascii="Arial" w:hAnsi="Arial" w:cs="Arial"/>
          <w:color w:val="000000"/>
          <w:sz w:val="24"/>
          <w:u w:color="000000"/>
        </w:rPr>
        <w:t>września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1996 r. o utrzymaniu </w:t>
      </w:r>
      <w:r w:rsidR="007330A7" w:rsidRPr="00E96348">
        <w:rPr>
          <w:rFonts w:ascii="Arial" w:hAnsi="Arial" w:cs="Arial"/>
          <w:color w:val="000000"/>
          <w:sz w:val="24"/>
          <w:u w:color="000000"/>
        </w:rPr>
        <w:t>czystości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i </w:t>
      </w:r>
      <w:r w:rsidR="007330A7" w:rsidRPr="00E96348">
        <w:rPr>
          <w:rFonts w:ascii="Arial" w:hAnsi="Arial" w:cs="Arial"/>
          <w:color w:val="000000"/>
          <w:sz w:val="24"/>
          <w:u w:color="000000"/>
        </w:rPr>
        <w:t>porządku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w gminach</w:t>
      </w:r>
      <w:r w:rsidR="007330A7">
        <w:rPr>
          <w:rFonts w:ascii="Arial" w:hAnsi="Arial" w:cs="Arial"/>
          <w:color w:val="000000"/>
          <w:sz w:val="24"/>
          <w:u w:color="000000"/>
        </w:rPr>
        <w:t xml:space="preserve"> (</w:t>
      </w:r>
      <w:r w:rsidR="00BE6FF5">
        <w:rPr>
          <w:rFonts w:ascii="Arial" w:hAnsi="Arial" w:cs="Arial"/>
          <w:color w:val="000000"/>
          <w:sz w:val="24"/>
          <w:u w:color="000000"/>
        </w:rPr>
        <w:t>Dz.</w:t>
      </w:r>
      <w:r w:rsidR="007330A7" w:rsidRPr="007330A7">
        <w:rPr>
          <w:rFonts w:ascii="Arial" w:hAnsi="Arial" w:cs="Arial"/>
          <w:color w:val="000000"/>
          <w:sz w:val="24"/>
          <w:u w:color="000000"/>
        </w:rPr>
        <w:t>U. z 2022 r. poz. 1297, 1549</w:t>
      </w:r>
      <w:r w:rsidRPr="007330A7">
        <w:rPr>
          <w:rFonts w:ascii="Arial" w:hAnsi="Arial" w:cs="Arial"/>
          <w:color w:val="000000"/>
          <w:sz w:val="24"/>
          <w:u w:color="000000"/>
        </w:rPr>
        <w:t>)</w:t>
      </w:r>
    </w:p>
    <w:p w14:paraId="7EBD15A6" w14:textId="7696E5CB" w:rsidR="00E96348" w:rsidRPr="00DB02D3" w:rsidRDefault="00E96348" w:rsidP="00DB02D3">
      <w:pPr>
        <w:pStyle w:val="Akapitzlist"/>
        <w:spacing w:before="120" w:after="120"/>
        <w:ind w:left="792" w:hanging="225"/>
        <w:rPr>
          <w:rFonts w:ascii="Arial" w:hAnsi="Arial" w:cs="Arial"/>
          <w:color w:val="000000"/>
          <w:sz w:val="24"/>
          <w:u w:color="000000"/>
        </w:rPr>
      </w:pPr>
      <w:r w:rsidRPr="00E96348">
        <w:rPr>
          <w:rFonts w:ascii="Arial" w:hAnsi="Arial" w:cs="Arial"/>
          <w:color w:val="000000"/>
          <w:sz w:val="24"/>
          <w:u w:color="000000"/>
        </w:rPr>
        <w:t>6.</w:t>
      </w:r>
      <w:r w:rsidRPr="00E96348">
        <w:rPr>
          <w:rFonts w:ascii="Arial" w:hAnsi="Arial" w:cs="Arial"/>
          <w:color w:val="000000"/>
          <w:sz w:val="24"/>
          <w:u w:color="000000"/>
        </w:rPr>
        <w:tab/>
      </w:r>
      <w:r w:rsidR="00DB02D3" w:rsidRPr="00E96348">
        <w:rPr>
          <w:rFonts w:ascii="Arial" w:hAnsi="Arial" w:cs="Arial"/>
          <w:color w:val="000000"/>
          <w:sz w:val="24"/>
          <w:u w:color="000000"/>
        </w:rPr>
        <w:t>Rozporządzenie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Ministra Gospodarki Morskiej i </w:t>
      </w:r>
      <w:r w:rsidR="00DB02D3" w:rsidRPr="00E96348">
        <w:rPr>
          <w:rFonts w:ascii="Arial" w:hAnsi="Arial" w:cs="Arial"/>
          <w:color w:val="000000"/>
          <w:sz w:val="24"/>
          <w:u w:color="000000"/>
        </w:rPr>
        <w:t>Żeglugi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</w:t>
      </w:r>
      <w:r w:rsidR="00DB02D3" w:rsidRPr="00E96348">
        <w:rPr>
          <w:rFonts w:ascii="Arial" w:hAnsi="Arial" w:cs="Arial"/>
          <w:color w:val="000000"/>
          <w:sz w:val="24"/>
          <w:u w:color="000000"/>
        </w:rPr>
        <w:t>Śr</w:t>
      </w:r>
      <w:r w:rsidR="00DB02D3">
        <w:rPr>
          <w:rFonts w:ascii="Arial" w:hAnsi="Arial" w:cs="Arial"/>
          <w:color w:val="000000"/>
          <w:sz w:val="24"/>
          <w:u w:color="000000"/>
        </w:rPr>
        <w:t>ó</w:t>
      </w:r>
      <w:r w:rsidR="00DB02D3" w:rsidRPr="00E96348">
        <w:rPr>
          <w:rFonts w:ascii="Arial" w:hAnsi="Arial" w:cs="Arial"/>
          <w:color w:val="000000"/>
          <w:sz w:val="24"/>
          <w:u w:color="000000"/>
        </w:rPr>
        <w:t>dl</w:t>
      </w:r>
      <w:r w:rsidR="00DB02D3">
        <w:rPr>
          <w:rFonts w:ascii="Arial" w:hAnsi="Arial" w:cs="Arial"/>
          <w:color w:val="000000"/>
          <w:sz w:val="24"/>
          <w:u w:color="000000"/>
        </w:rPr>
        <w:t>ą</w:t>
      </w:r>
      <w:r w:rsidR="00DB02D3" w:rsidRPr="00E96348">
        <w:rPr>
          <w:rFonts w:ascii="Arial" w:hAnsi="Arial" w:cs="Arial"/>
          <w:color w:val="000000"/>
          <w:sz w:val="24"/>
          <w:u w:color="000000"/>
        </w:rPr>
        <w:t>dowej</w:t>
      </w:r>
      <w:r w:rsidR="00BE6FF5">
        <w:rPr>
          <w:rFonts w:ascii="Arial" w:hAnsi="Arial" w:cs="Arial"/>
          <w:color w:val="000000"/>
          <w:sz w:val="24"/>
          <w:u w:color="000000"/>
        </w:rPr>
        <w:t xml:space="preserve"> z dnia 28 </w:t>
      </w:r>
      <w:r w:rsidRPr="00E96348">
        <w:rPr>
          <w:rFonts w:ascii="Arial" w:hAnsi="Arial" w:cs="Arial"/>
          <w:color w:val="000000"/>
          <w:sz w:val="24"/>
          <w:u w:color="000000"/>
        </w:rPr>
        <w:t>czerwca 2019 r. w sprawie substancji szczeg</w:t>
      </w:r>
      <w:r w:rsidR="00DB02D3">
        <w:rPr>
          <w:rFonts w:ascii="Arial" w:hAnsi="Arial" w:cs="Arial"/>
          <w:color w:val="000000"/>
          <w:sz w:val="24"/>
          <w:u w:color="000000"/>
        </w:rPr>
        <w:t>ól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nie szkodliwych dla </w:t>
      </w:r>
      <w:r w:rsidR="00DB02D3" w:rsidRPr="00E96348">
        <w:rPr>
          <w:rFonts w:ascii="Arial" w:hAnsi="Arial" w:cs="Arial"/>
          <w:color w:val="000000"/>
          <w:sz w:val="24"/>
          <w:u w:color="000000"/>
        </w:rPr>
        <w:t>środowiska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wodnego, kt</w:t>
      </w:r>
      <w:r w:rsidR="00DB02D3">
        <w:rPr>
          <w:rFonts w:ascii="Arial" w:hAnsi="Arial" w:cs="Arial"/>
          <w:color w:val="000000"/>
          <w:sz w:val="24"/>
          <w:u w:color="000000"/>
        </w:rPr>
        <w:t>ó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rych wprowadzanie w </w:t>
      </w:r>
      <w:r w:rsidR="00DB02D3" w:rsidRPr="00E96348">
        <w:rPr>
          <w:rFonts w:ascii="Arial" w:hAnsi="Arial" w:cs="Arial"/>
          <w:color w:val="000000"/>
          <w:sz w:val="24"/>
          <w:u w:color="000000"/>
        </w:rPr>
        <w:t>ściekach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</w:t>
      </w:r>
      <w:r w:rsidR="00DB02D3" w:rsidRPr="00E96348">
        <w:rPr>
          <w:rFonts w:ascii="Arial" w:hAnsi="Arial" w:cs="Arial"/>
          <w:color w:val="000000"/>
          <w:sz w:val="24"/>
          <w:u w:color="000000"/>
        </w:rPr>
        <w:t>przemysłowych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do </w:t>
      </w:r>
      <w:r w:rsidR="00DB02D3" w:rsidRPr="00E96348">
        <w:rPr>
          <w:rFonts w:ascii="Arial" w:hAnsi="Arial" w:cs="Arial"/>
          <w:color w:val="000000"/>
          <w:sz w:val="24"/>
          <w:u w:color="000000"/>
        </w:rPr>
        <w:t>urządzeń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kanalizacyjnych wymaga uzyskania pozwolenia wodnoprawnego (Dz.U. 2019 poz. 1220),</w:t>
      </w:r>
    </w:p>
    <w:p w14:paraId="36F4804F" w14:textId="716E426B" w:rsidR="00E96348" w:rsidRPr="00E96348" w:rsidRDefault="00E96348" w:rsidP="00DB02D3">
      <w:pPr>
        <w:pStyle w:val="Akapitzlist"/>
        <w:spacing w:before="120" w:after="120"/>
        <w:ind w:left="792" w:hanging="225"/>
        <w:rPr>
          <w:rFonts w:ascii="Arial" w:hAnsi="Arial" w:cs="Arial"/>
          <w:color w:val="000000"/>
          <w:sz w:val="24"/>
          <w:u w:color="000000"/>
        </w:rPr>
      </w:pPr>
      <w:r w:rsidRPr="00E96348">
        <w:rPr>
          <w:rFonts w:ascii="Arial" w:hAnsi="Arial" w:cs="Arial"/>
          <w:color w:val="000000"/>
          <w:sz w:val="24"/>
          <w:u w:color="000000"/>
        </w:rPr>
        <w:t>7.</w:t>
      </w:r>
      <w:r w:rsidRPr="00E96348">
        <w:rPr>
          <w:rFonts w:ascii="Arial" w:hAnsi="Arial" w:cs="Arial"/>
          <w:color w:val="000000"/>
          <w:sz w:val="24"/>
          <w:u w:color="000000"/>
        </w:rPr>
        <w:tab/>
      </w:r>
      <w:r w:rsidR="00DB02D3" w:rsidRPr="00E96348">
        <w:rPr>
          <w:rFonts w:ascii="Arial" w:hAnsi="Arial" w:cs="Arial"/>
          <w:color w:val="000000"/>
          <w:sz w:val="24"/>
          <w:u w:color="000000"/>
        </w:rPr>
        <w:t>Rozporządzenie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Ministra Budownictwa z dnia 14 lipca 2006 r. w sprawie sposobu realizacji </w:t>
      </w:r>
      <w:r w:rsidR="00DB02D3" w:rsidRPr="00E96348">
        <w:rPr>
          <w:rFonts w:ascii="Arial" w:hAnsi="Arial" w:cs="Arial"/>
          <w:color w:val="000000"/>
          <w:sz w:val="24"/>
          <w:u w:color="000000"/>
        </w:rPr>
        <w:t>obowiązków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</w:t>
      </w:r>
      <w:r w:rsidR="00DB02D3" w:rsidRPr="00E96348">
        <w:rPr>
          <w:rFonts w:ascii="Arial" w:hAnsi="Arial" w:cs="Arial"/>
          <w:color w:val="000000"/>
          <w:sz w:val="24"/>
          <w:u w:color="000000"/>
        </w:rPr>
        <w:t>dostawców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</w:t>
      </w:r>
      <w:r w:rsidR="00DB02D3" w:rsidRPr="00E96348">
        <w:rPr>
          <w:rFonts w:ascii="Arial" w:hAnsi="Arial" w:cs="Arial"/>
          <w:color w:val="000000"/>
          <w:sz w:val="24"/>
          <w:u w:color="000000"/>
        </w:rPr>
        <w:t>ścieków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</w:t>
      </w:r>
      <w:r w:rsidR="00DB02D3" w:rsidRPr="00E96348">
        <w:rPr>
          <w:rFonts w:ascii="Arial" w:hAnsi="Arial" w:cs="Arial"/>
          <w:color w:val="000000"/>
          <w:sz w:val="24"/>
          <w:u w:color="000000"/>
        </w:rPr>
        <w:t>przemysłowych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oraz </w:t>
      </w:r>
      <w:r w:rsidR="00DB02D3" w:rsidRPr="00E96348">
        <w:rPr>
          <w:rFonts w:ascii="Arial" w:hAnsi="Arial" w:cs="Arial"/>
          <w:color w:val="000000"/>
          <w:sz w:val="24"/>
          <w:u w:color="000000"/>
        </w:rPr>
        <w:t>warunków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wprowadzania </w:t>
      </w:r>
      <w:r w:rsidR="00DB02D3" w:rsidRPr="00E96348">
        <w:rPr>
          <w:rFonts w:ascii="Arial" w:hAnsi="Arial" w:cs="Arial"/>
          <w:color w:val="000000"/>
          <w:sz w:val="24"/>
          <w:u w:color="000000"/>
        </w:rPr>
        <w:t>ścieków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do </w:t>
      </w:r>
      <w:r w:rsidR="00DB02D3" w:rsidRPr="00E96348">
        <w:rPr>
          <w:rFonts w:ascii="Arial" w:hAnsi="Arial" w:cs="Arial"/>
          <w:color w:val="000000"/>
          <w:sz w:val="24"/>
          <w:u w:color="000000"/>
        </w:rPr>
        <w:t>urz</w:t>
      </w:r>
      <w:r w:rsidR="00DB02D3">
        <w:rPr>
          <w:rFonts w:ascii="Arial" w:hAnsi="Arial" w:cs="Arial"/>
          <w:color w:val="000000"/>
          <w:sz w:val="24"/>
          <w:u w:color="000000"/>
        </w:rPr>
        <w:t>ą</w:t>
      </w:r>
      <w:r w:rsidR="00DB02D3" w:rsidRPr="00E96348">
        <w:rPr>
          <w:rFonts w:ascii="Arial" w:hAnsi="Arial" w:cs="Arial"/>
          <w:color w:val="000000"/>
          <w:sz w:val="24"/>
          <w:u w:color="000000"/>
        </w:rPr>
        <w:t>dzeń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kanalizacyjnych (Dz. U. z 2016 r. poz. 1757),</w:t>
      </w:r>
    </w:p>
    <w:p w14:paraId="5CEB2C0B" w14:textId="2E8D880F" w:rsidR="00E96348" w:rsidRPr="00E96348" w:rsidRDefault="00E96348" w:rsidP="00DB02D3">
      <w:pPr>
        <w:pStyle w:val="Akapitzlist"/>
        <w:spacing w:before="120" w:after="120"/>
        <w:ind w:left="792" w:hanging="225"/>
        <w:rPr>
          <w:rFonts w:ascii="Arial" w:hAnsi="Arial" w:cs="Arial"/>
          <w:color w:val="000000"/>
          <w:sz w:val="24"/>
          <w:u w:color="000000"/>
        </w:rPr>
      </w:pPr>
      <w:r w:rsidRPr="00E96348">
        <w:rPr>
          <w:rFonts w:ascii="Arial" w:hAnsi="Arial" w:cs="Arial"/>
          <w:color w:val="000000"/>
          <w:sz w:val="24"/>
          <w:u w:color="000000"/>
        </w:rPr>
        <w:t>8.</w:t>
      </w:r>
      <w:r w:rsidRPr="00E96348">
        <w:rPr>
          <w:rFonts w:ascii="Arial" w:hAnsi="Arial" w:cs="Arial"/>
          <w:color w:val="000000"/>
          <w:sz w:val="24"/>
          <w:u w:color="000000"/>
        </w:rPr>
        <w:tab/>
      </w:r>
      <w:r w:rsidR="00DB02D3" w:rsidRPr="00E96348">
        <w:rPr>
          <w:rFonts w:ascii="Arial" w:hAnsi="Arial" w:cs="Arial"/>
          <w:color w:val="000000"/>
          <w:sz w:val="24"/>
          <w:u w:color="000000"/>
        </w:rPr>
        <w:t>Rozporządzenie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Ministra </w:t>
      </w:r>
      <w:r w:rsidR="00DB02D3" w:rsidRPr="00E96348">
        <w:rPr>
          <w:rFonts w:ascii="Arial" w:hAnsi="Arial" w:cs="Arial"/>
          <w:color w:val="000000"/>
          <w:sz w:val="24"/>
          <w:u w:color="000000"/>
        </w:rPr>
        <w:t>Środowiska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z dnia 6 lutego 2015 r. w sprawie komunalnych </w:t>
      </w:r>
      <w:r w:rsidR="00DB02D3" w:rsidRPr="00E96348">
        <w:rPr>
          <w:rFonts w:ascii="Arial" w:hAnsi="Arial" w:cs="Arial"/>
          <w:color w:val="000000"/>
          <w:sz w:val="24"/>
          <w:u w:color="000000"/>
        </w:rPr>
        <w:t>osadów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</w:t>
      </w:r>
      <w:r w:rsidR="00DB02D3" w:rsidRPr="00E96348">
        <w:rPr>
          <w:rFonts w:ascii="Arial" w:hAnsi="Arial" w:cs="Arial"/>
          <w:color w:val="000000"/>
          <w:sz w:val="24"/>
          <w:u w:color="000000"/>
        </w:rPr>
        <w:t>ściekowych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(Dz. U. 2015 poz. 257),</w:t>
      </w:r>
    </w:p>
    <w:p w14:paraId="45057790" w14:textId="4E741B6B" w:rsidR="00E96348" w:rsidRPr="00DB02D3" w:rsidRDefault="00E96348" w:rsidP="00DB02D3">
      <w:pPr>
        <w:pStyle w:val="Akapitzlist"/>
        <w:spacing w:before="120" w:after="120"/>
        <w:ind w:left="792" w:hanging="225"/>
        <w:rPr>
          <w:rFonts w:ascii="Arial" w:hAnsi="Arial" w:cs="Arial"/>
          <w:color w:val="000000"/>
          <w:sz w:val="24"/>
          <w:u w:color="000000"/>
        </w:rPr>
      </w:pPr>
      <w:r w:rsidRPr="00E96348">
        <w:rPr>
          <w:rFonts w:ascii="Arial" w:hAnsi="Arial" w:cs="Arial"/>
          <w:color w:val="000000"/>
          <w:sz w:val="24"/>
          <w:u w:color="000000"/>
        </w:rPr>
        <w:t>9.</w:t>
      </w:r>
      <w:r w:rsidRPr="00E96348">
        <w:rPr>
          <w:rFonts w:ascii="Arial" w:hAnsi="Arial" w:cs="Arial"/>
          <w:color w:val="000000"/>
          <w:sz w:val="24"/>
          <w:u w:color="000000"/>
        </w:rPr>
        <w:tab/>
        <w:t>Ustawa z dnia 16 kwietnia 2004 r. o ochronie przyrody (</w:t>
      </w:r>
      <w:r w:rsidR="00DB02D3" w:rsidRPr="00DB02D3">
        <w:rPr>
          <w:rFonts w:ascii="Arial" w:hAnsi="Arial" w:cs="Arial"/>
          <w:color w:val="000000"/>
          <w:sz w:val="24"/>
          <w:u w:color="000000"/>
        </w:rPr>
        <w:t>Dz. U. z 2022 r.</w:t>
      </w:r>
      <w:r w:rsidR="00DB02D3">
        <w:rPr>
          <w:rFonts w:ascii="Arial" w:hAnsi="Arial" w:cs="Arial"/>
          <w:color w:val="000000"/>
          <w:sz w:val="24"/>
          <w:u w:color="000000"/>
        </w:rPr>
        <w:t xml:space="preserve"> </w:t>
      </w:r>
      <w:r w:rsidR="00DB02D3" w:rsidRPr="00DB02D3">
        <w:rPr>
          <w:rFonts w:ascii="Arial" w:hAnsi="Arial" w:cs="Arial"/>
          <w:color w:val="000000"/>
          <w:sz w:val="24"/>
          <w:u w:color="000000"/>
        </w:rPr>
        <w:t>poz. 916, 1726.</w:t>
      </w:r>
      <w:r w:rsidRPr="00DB02D3">
        <w:rPr>
          <w:rFonts w:ascii="Arial" w:hAnsi="Arial" w:cs="Arial"/>
          <w:color w:val="000000"/>
          <w:sz w:val="24"/>
          <w:u w:color="000000"/>
        </w:rPr>
        <w:t>),</w:t>
      </w:r>
    </w:p>
    <w:p w14:paraId="7DC8B9C8" w14:textId="77777777" w:rsidR="00E96348" w:rsidRPr="00E96348" w:rsidRDefault="00E96348" w:rsidP="00A51A30">
      <w:pPr>
        <w:pStyle w:val="Akapitzlist"/>
        <w:spacing w:before="120" w:after="120"/>
        <w:ind w:left="0"/>
        <w:rPr>
          <w:rFonts w:ascii="Arial" w:hAnsi="Arial" w:cs="Arial"/>
          <w:color w:val="000000"/>
          <w:sz w:val="24"/>
          <w:u w:color="000000"/>
        </w:rPr>
      </w:pPr>
    </w:p>
    <w:p w14:paraId="34368243" w14:textId="42BE8A9E" w:rsidR="00F46462" w:rsidRDefault="00E96348" w:rsidP="00F46462">
      <w:pPr>
        <w:pStyle w:val="Akapitzlist"/>
        <w:spacing w:before="120" w:after="120"/>
        <w:ind w:left="792" w:hanging="225"/>
        <w:rPr>
          <w:rFonts w:ascii="Arial" w:hAnsi="Arial" w:cs="Arial"/>
          <w:color w:val="000000"/>
          <w:sz w:val="24"/>
          <w:u w:color="000000"/>
        </w:rPr>
      </w:pPr>
      <w:r w:rsidRPr="00E96348">
        <w:rPr>
          <w:rFonts w:ascii="Arial" w:hAnsi="Arial" w:cs="Arial"/>
          <w:color w:val="000000"/>
          <w:sz w:val="24"/>
          <w:u w:color="000000"/>
        </w:rPr>
        <w:lastRenderedPageBreak/>
        <w:t>10.</w:t>
      </w:r>
      <w:r w:rsidR="00F46462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Ustawa o </w:t>
      </w:r>
      <w:r w:rsidR="00F46462" w:rsidRPr="00E96348">
        <w:rPr>
          <w:rFonts w:ascii="Arial" w:hAnsi="Arial" w:cs="Arial"/>
          <w:color w:val="000000"/>
          <w:sz w:val="24"/>
          <w:u w:color="000000"/>
        </w:rPr>
        <w:t>udostępnianiu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informacji o </w:t>
      </w:r>
      <w:r w:rsidR="00F46462" w:rsidRPr="00E96348">
        <w:rPr>
          <w:rFonts w:ascii="Arial" w:hAnsi="Arial" w:cs="Arial"/>
          <w:color w:val="000000"/>
          <w:sz w:val="24"/>
          <w:u w:color="000000"/>
        </w:rPr>
        <w:t>środowisku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i jego ochronie, udziale </w:t>
      </w:r>
      <w:r w:rsidR="00F46462" w:rsidRPr="00E96348">
        <w:rPr>
          <w:rFonts w:ascii="Arial" w:hAnsi="Arial" w:cs="Arial"/>
          <w:color w:val="000000"/>
          <w:sz w:val="24"/>
          <w:u w:color="000000"/>
        </w:rPr>
        <w:t>społeczeństwa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w ochronie </w:t>
      </w:r>
      <w:r w:rsidR="00F46462" w:rsidRPr="00E96348">
        <w:rPr>
          <w:rFonts w:ascii="Arial" w:hAnsi="Arial" w:cs="Arial"/>
          <w:color w:val="000000"/>
          <w:sz w:val="24"/>
          <w:u w:color="000000"/>
        </w:rPr>
        <w:t>środowiska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oraz o ocenach </w:t>
      </w:r>
      <w:r w:rsidR="00F46462" w:rsidRPr="00E96348">
        <w:rPr>
          <w:rFonts w:ascii="Arial" w:hAnsi="Arial" w:cs="Arial"/>
          <w:color w:val="000000"/>
          <w:sz w:val="24"/>
          <w:u w:color="000000"/>
        </w:rPr>
        <w:t>oddziaływania</w:t>
      </w:r>
      <w:r w:rsidRPr="00E96348">
        <w:rPr>
          <w:rFonts w:ascii="Arial" w:hAnsi="Arial" w:cs="Arial"/>
          <w:color w:val="000000"/>
          <w:sz w:val="24"/>
          <w:u w:color="000000"/>
        </w:rPr>
        <w:t xml:space="preserve"> na </w:t>
      </w:r>
      <w:r w:rsidR="00F46462" w:rsidRPr="00E96348">
        <w:rPr>
          <w:rFonts w:ascii="Arial" w:hAnsi="Arial" w:cs="Arial"/>
          <w:color w:val="000000"/>
          <w:sz w:val="24"/>
          <w:u w:color="000000"/>
        </w:rPr>
        <w:t>środowisko</w:t>
      </w:r>
      <w:r w:rsidR="00BE6FF5">
        <w:rPr>
          <w:rFonts w:ascii="Arial" w:hAnsi="Arial" w:cs="Arial"/>
          <w:color w:val="000000"/>
          <w:sz w:val="24"/>
          <w:u w:color="000000"/>
        </w:rPr>
        <w:t xml:space="preserve"> z </w:t>
      </w:r>
      <w:r w:rsidR="00F46462" w:rsidRPr="00F46462">
        <w:rPr>
          <w:rFonts w:ascii="Arial" w:hAnsi="Arial" w:cs="Arial"/>
          <w:color w:val="000000"/>
          <w:sz w:val="24"/>
          <w:u w:color="000000"/>
        </w:rPr>
        <w:t xml:space="preserve">dnia 3 października 2008 r. </w:t>
      </w:r>
      <w:r w:rsidRPr="00E96348">
        <w:rPr>
          <w:rFonts w:ascii="Arial" w:hAnsi="Arial" w:cs="Arial"/>
          <w:color w:val="000000"/>
          <w:sz w:val="24"/>
          <w:u w:color="000000"/>
        </w:rPr>
        <w:t>(</w:t>
      </w:r>
      <w:r w:rsidR="00F46462" w:rsidRPr="00F46462">
        <w:rPr>
          <w:rFonts w:ascii="Arial" w:hAnsi="Arial" w:cs="Arial"/>
          <w:color w:val="000000"/>
          <w:sz w:val="24"/>
          <w:u w:color="000000"/>
        </w:rPr>
        <w:t>Dz. U. z 2022 r.</w:t>
      </w:r>
      <w:r w:rsidR="00F46462">
        <w:rPr>
          <w:rFonts w:ascii="Arial" w:hAnsi="Arial" w:cs="Arial"/>
          <w:color w:val="000000"/>
          <w:sz w:val="24"/>
          <w:u w:color="000000"/>
        </w:rPr>
        <w:t xml:space="preserve"> </w:t>
      </w:r>
      <w:r w:rsidR="00F46462" w:rsidRPr="00F46462">
        <w:rPr>
          <w:rFonts w:ascii="Arial" w:hAnsi="Arial" w:cs="Arial"/>
          <w:color w:val="000000"/>
          <w:sz w:val="24"/>
          <w:u w:color="000000"/>
        </w:rPr>
        <w:t>poz. 1029, 1260,</w:t>
      </w:r>
      <w:r w:rsidR="00F46462">
        <w:rPr>
          <w:rFonts w:ascii="Arial" w:hAnsi="Arial" w:cs="Arial"/>
          <w:color w:val="000000"/>
          <w:sz w:val="24"/>
          <w:u w:color="000000"/>
        </w:rPr>
        <w:t xml:space="preserve"> </w:t>
      </w:r>
      <w:r w:rsidR="00F46462" w:rsidRPr="00F46462">
        <w:rPr>
          <w:rFonts w:ascii="Arial" w:hAnsi="Arial" w:cs="Arial"/>
          <w:color w:val="000000"/>
          <w:sz w:val="24"/>
          <w:u w:color="000000"/>
        </w:rPr>
        <w:t>1261, 1783, 1846.</w:t>
      </w:r>
      <w:r w:rsidRPr="00F46462">
        <w:rPr>
          <w:rFonts w:ascii="Arial" w:hAnsi="Arial" w:cs="Arial"/>
          <w:color w:val="000000"/>
          <w:sz w:val="24"/>
          <w:u w:color="000000"/>
        </w:rPr>
        <w:t>)</w:t>
      </w:r>
    </w:p>
    <w:p w14:paraId="61107353" w14:textId="77777777" w:rsidR="00F46462" w:rsidRPr="00CA56DF" w:rsidRDefault="00F46462" w:rsidP="00F46462">
      <w:pPr>
        <w:pStyle w:val="Akapitzlist"/>
        <w:numPr>
          <w:ilvl w:val="0"/>
          <w:numId w:val="1"/>
        </w:numPr>
        <w:spacing w:before="120" w:after="120"/>
        <w:rPr>
          <w:rFonts w:ascii="Arial" w:hAnsi="Arial" w:cs="Arial"/>
          <w:b/>
          <w:bCs/>
          <w:color w:val="000000"/>
          <w:sz w:val="28"/>
          <w:szCs w:val="28"/>
          <w:u w:color="000000"/>
        </w:rPr>
      </w:pPr>
      <w:r w:rsidRPr="00F46462">
        <w:rPr>
          <w:rFonts w:ascii="Arial" w:hAnsi="Arial" w:cs="Arial"/>
          <w:b/>
          <w:bCs/>
          <w:color w:val="000000"/>
          <w:sz w:val="28"/>
          <w:szCs w:val="28"/>
          <w:u w:color="000000"/>
        </w:rPr>
        <w:t>Wdrażanie Dyrektywy Rady 91/271/EWG</w:t>
      </w:r>
    </w:p>
    <w:p w14:paraId="019F739C" w14:textId="3DA3DCE9" w:rsidR="002D2340" w:rsidRPr="00032CA0" w:rsidRDefault="00F46462" w:rsidP="00032CA0">
      <w:pPr>
        <w:ind w:firstLine="283"/>
        <w:rPr>
          <w:rFonts w:ascii="Arial" w:hAnsi="Arial" w:cs="Arial"/>
          <w:sz w:val="24"/>
          <w:u w:color="000000"/>
        </w:rPr>
      </w:pPr>
      <w:r w:rsidRPr="00F46462">
        <w:rPr>
          <w:rFonts w:ascii="Arial" w:hAnsi="Arial" w:cs="Arial"/>
          <w:sz w:val="24"/>
          <w:u w:color="000000"/>
        </w:rPr>
        <w:t>Podstawowym instrumentem wdro</w:t>
      </w:r>
      <w:r>
        <w:rPr>
          <w:rFonts w:ascii="Arial" w:hAnsi="Arial" w:cs="Arial"/>
          <w:sz w:val="24"/>
          <w:u w:color="000000"/>
        </w:rPr>
        <w:t>ż</w:t>
      </w:r>
      <w:r w:rsidRPr="00F46462">
        <w:rPr>
          <w:rFonts w:ascii="Arial" w:hAnsi="Arial" w:cs="Arial"/>
          <w:sz w:val="24"/>
          <w:u w:color="000000"/>
        </w:rPr>
        <w:t>enia postanowień dyrektywy 91/271/EWG jest Krajowy program oczyszczania ścieków komunalnych (KPOSK). Celem Programu, przez realizacji uj</w:t>
      </w:r>
      <w:r>
        <w:rPr>
          <w:rFonts w:ascii="Arial" w:hAnsi="Arial" w:cs="Arial"/>
          <w:sz w:val="24"/>
          <w:u w:color="000000"/>
        </w:rPr>
        <w:t>ę</w:t>
      </w:r>
      <w:r w:rsidRPr="00F46462">
        <w:rPr>
          <w:rFonts w:ascii="Arial" w:hAnsi="Arial" w:cs="Arial"/>
          <w:sz w:val="24"/>
          <w:u w:color="000000"/>
        </w:rPr>
        <w:t>tych w nim inwestycji, jest ograniczenie zrzutów niedostatecznie oczyszczanych ścieków, a co za tym idzie, ochrona środowiska wodnego przed ich niekorzystnymi skutkami. KPO</w:t>
      </w:r>
      <w:r w:rsidR="00DB635D">
        <w:rPr>
          <w:rFonts w:ascii="Arial" w:hAnsi="Arial" w:cs="Arial"/>
          <w:sz w:val="24"/>
          <w:u w:color="000000"/>
        </w:rPr>
        <w:t>Ś</w:t>
      </w:r>
      <w:r w:rsidRPr="00F46462">
        <w:rPr>
          <w:rFonts w:ascii="Arial" w:hAnsi="Arial" w:cs="Arial"/>
          <w:sz w:val="24"/>
          <w:u w:color="000000"/>
        </w:rPr>
        <w:t>K jest dokumentem strategicznym, w którym oszacowano potrzeby i określono działania na rzecz wyposa</w:t>
      </w:r>
      <w:r>
        <w:rPr>
          <w:rFonts w:ascii="Arial" w:hAnsi="Arial" w:cs="Arial"/>
          <w:sz w:val="24"/>
          <w:u w:color="000000"/>
        </w:rPr>
        <w:t>ż</w:t>
      </w:r>
      <w:r w:rsidRPr="00F46462">
        <w:rPr>
          <w:rFonts w:ascii="Arial" w:hAnsi="Arial" w:cs="Arial"/>
          <w:sz w:val="24"/>
          <w:u w:color="000000"/>
        </w:rPr>
        <w:t>eni</w:t>
      </w:r>
      <w:r>
        <w:rPr>
          <w:rFonts w:ascii="Arial" w:hAnsi="Arial" w:cs="Arial"/>
          <w:sz w:val="24"/>
          <w:u w:color="000000"/>
        </w:rPr>
        <w:t>a</w:t>
      </w:r>
      <w:r w:rsidRPr="00F46462">
        <w:rPr>
          <w:rFonts w:ascii="Arial" w:hAnsi="Arial" w:cs="Arial"/>
          <w:sz w:val="24"/>
          <w:u w:color="000000"/>
        </w:rPr>
        <w:t xml:space="preserve"> aglomeracji, o RLM wi</w:t>
      </w:r>
      <w:r>
        <w:rPr>
          <w:rFonts w:ascii="Arial" w:hAnsi="Arial" w:cs="Arial"/>
          <w:sz w:val="24"/>
          <w:u w:color="000000"/>
        </w:rPr>
        <w:t>ę</w:t>
      </w:r>
      <w:r w:rsidRPr="00F46462">
        <w:rPr>
          <w:rFonts w:ascii="Arial" w:hAnsi="Arial" w:cs="Arial"/>
          <w:sz w:val="24"/>
          <w:u w:color="000000"/>
        </w:rPr>
        <w:t>kszej od 2 000, w systemy kanalizacyjne i</w:t>
      </w:r>
      <w:r w:rsidR="00597BDB">
        <w:rPr>
          <w:rFonts w:ascii="Arial" w:hAnsi="Arial" w:cs="Arial"/>
          <w:sz w:val="24"/>
          <w:u w:color="000000"/>
        </w:rPr>
        <w:t> </w:t>
      </w:r>
      <w:r w:rsidRPr="00F46462">
        <w:rPr>
          <w:rFonts w:ascii="Arial" w:hAnsi="Arial" w:cs="Arial"/>
          <w:sz w:val="24"/>
          <w:u w:color="000000"/>
        </w:rPr>
        <w:t>oczyszczalnie ścieków komunalnych.</w:t>
      </w:r>
    </w:p>
    <w:p w14:paraId="4C03D29E" w14:textId="7B8D5768" w:rsidR="00A77B3E" w:rsidRDefault="00BA55F1" w:rsidP="00A51A30">
      <w:pPr>
        <w:pStyle w:val="Akapitzlist"/>
        <w:keepLines/>
        <w:numPr>
          <w:ilvl w:val="0"/>
          <w:numId w:val="1"/>
        </w:numPr>
        <w:spacing w:before="120" w:after="120"/>
        <w:rPr>
          <w:rFonts w:ascii="Arial" w:hAnsi="Arial" w:cs="Arial"/>
          <w:b/>
          <w:bCs/>
          <w:color w:val="000000"/>
          <w:sz w:val="28"/>
          <w:szCs w:val="28"/>
          <w:u w:color="000000"/>
        </w:rPr>
      </w:pPr>
      <w:r w:rsidRPr="00A51A30">
        <w:rPr>
          <w:rFonts w:ascii="Arial" w:hAnsi="Arial" w:cs="Arial"/>
          <w:b/>
          <w:bCs/>
          <w:color w:val="000000"/>
          <w:sz w:val="28"/>
          <w:szCs w:val="28"/>
          <w:u w:color="000000"/>
        </w:rPr>
        <w:t>Część opisowa uchwały</w:t>
      </w:r>
    </w:p>
    <w:p w14:paraId="785F31F4" w14:textId="77D03B89" w:rsidR="00597BDB" w:rsidRDefault="00597BDB" w:rsidP="00597BDB">
      <w:pPr>
        <w:pStyle w:val="Akapitzlist"/>
        <w:keepLines/>
        <w:spacing w:before="120" w:after="120"/>
        <w:ind w:left="0" w:firstLine="284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Zgodnie z rozporządzeniem aglomeracyjnym podstawą</w:t>
      </w:r>
      <w:r w:rsidRPr="00597BDB">
        <w:rPr>
          <w:rFonts w:ascii="Arial" w:hAnsi="Arial" w:cs="Arial"/>
          <w:color w:val="000000"/>
          <w:sz w:val="24"/>
          <w:u w:color="000000"/>
        </w:rPr>
        <w:t xml:space="preserve"> wyznaczenia obszaru aglomeracji Sulejów jest „Studium uwarunkowań i kierunków zagospoda</w:t>
      </w:r>
      <w:r w:rsidR="00BE6FF5">
        <w:rPr>
          <w:rFonts w:ascii="Arial" w:hAnsi="Arial" w:cs="Arial"/>
          <w:color w:val="000000"/>
          <w:sz w:val="24"/>
          <w:u w:color="000000"/>
        </w:rPr>
        <w:t>rowania przestrzennego miasta i </w:t>
      </w:r>
      <w:r w:rsidRPr="00597BDB">
        <w:rPr>
          <w:rFonts w:ascii="Arial" w:hAnsi="Arial" w:cs="Arial"/>
          <w:color w:val="000000"/>
          <w:sz w:val="24"/>
          <w:u w:color="000000"/>
        </w:rPr>
        <w:t>gminy Sulejów” uchwalonym Uchwałą Nr XXXIV/267/2006 Rady Miejskiej w Sulejowie z dnia 31 marca 2006 r., zmienionym Uchwałą Nr XVII/161/2008 Rady Miejskiej w Sulejowie z dnia 17 kwietnia 2008 r. oraz Zarządzeniem Zastępczym Wojewody Łódzkiego w sprawie wprowadzenia obszarów udokumentowanych złóż kopalin do st</w:t>
      </w:r>
      <w:r w:rsidR="00BE6FF5">
        <w:rPr>
          <w:rFonts w:ascii="Arial" w:hAnsi="Arial" w:cs="Arial"/>
          <w:color w:val="000000"/>
          <w:sz w:val="24"/>
          <w:u w:color="000000"/>
        </w:rPr>
        <w:t>udium uwarunkowań i </w:t>
      </w:r>
      <w:r w:rsidRPr="00597BDB">
        <w:rPr>
          <w:rFonts w:ascii="Arial" w:hAnsi="Arial" w:cs="Arial"/>
          <w:color w:val="000000"/>
          <w:sz w:val="24"/>
          <w:u w:color="000000"/>
        </w:rPr>
        <w:t>kierunków zagospodarowania przestrzennego Gminy Sulejów  z dnia 29 kwietnia 2016 r. znak: IA-I.740.7.2015.</w:t>
      </w:r>
      <w:r>
        <w:rPr>
          <w:rFonts w:ascii="Arial" w:hAnsi="Arial" w:cs="Arial"/>
          <w:color w:val="000000"/>
          <w:sz w:val="24"/>
          <w:u w:color="000000"/>
        </w:rPr>
        <w:t>, a także decyzje o warunkach zabudowy i zagospodarowania terenu.</w:t>
      </w:r>
    </w:p>
    <w:p w14:paraId="56C2DC80" w14:textId="4C2D3248" w:rsidR="00730FAD" w:rsidRPr="00597BDB" w:rsidRDefault="00730FAD" w:rsidP="00597BDB">
      <w:pPr>
        <w:pStyle w:val="Akapitzlist"/>
        <w:keepLines/>
        <w:spacing w:before="120" w:after="120"/>
        <w:ind w:left="0" w:firstLine="284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Niniejsza Aglomeracja</w:t>
      </w:r>
      <w:r w:rsidRPr="00730FAD">
        <w:rPr>
          <w:rFonts w:ascii="Arial" w:hAnsi="Arial" w:cs="Arial"/>
          <w:color w:val="000000"/>
          <w:sz w:val="24"/>
          <w:u w:color="000000"/>
        </w:rPr>
        <w:t xml:space="preserve"> poprzedzona była </w:t>
      </w:r>
      <w:r>
        <w:rPr>
          <w:rFonts w:ascii="Arial" w:hAnsi="Arial" w:cs="Arial"/>
          <w:color w:val="000000"/>
          <w:sz w:val="24"/>
          <w:u w:color="000000"/>
        </w:rPr>
        <w:t>Uchwałą</w:t>
      </w:r>
      <w:r w:rsidRPr="00730FAD">
        <w:rPr>
          <w:rFonts w:ascii="Arial" w:hAnsi="Arial" w:cs="Arial"/>
          <w:color w:val="000000"/>
          <w:sz w:val="24"/>
          <w:u w:color="000000"/>
        </w:rPr>
        <w:t xml:space="preserve"> Nr </w:t>
      </w:r>
      <w:r w:rsidR="00BE6FF5">
        <w:rPr>
          <w:rFonts w:ascii="Arial" w:hAnsi="Arial" w:cs="Arial"/>
          <w:color w:val="000000"/>
          <w:sz w:val="24"/>
          <w:u w:color="000000"/>
        </w:rPr>
        <w:t>XXIX/271/2020  Rady Miejskiej w </w:t>
      </w:r>
      <w:r w:rsidRPr="00730FAD">
        <w:rPr>
          <w:rFonts w:ascii="Arial" w:hAnsi="Arial" w:cs="Arial"/>
          <w:color w:val="000000"/>
          <w:sz w:val="24"/>
          <w:u w:color="000000"/>
        </w:rPr>
        <w:t>Sulejowie z dnia 16 grudnia 2020 r. w sprawie wyznaczenia Aglomeracji Sulejów (Dziennik Urzędowy Województw</w:t>
      </w:r>
      <w:r>
        <w:rPr>
          <w:rFonts w:ascii="Arial" w:hAnsi="Arial" w:cs="Arial"/>
          <w:color w:val="000000"/>
          <w:sz w:val="24"/>
          <w:u w:color="000000"/>
        </w:rPr>
        <w:t>a Łódzkiego z 2020r. poz. 7020). Zmianie uległa ilość RLM w związku ze zmianami wynikającymi z zameldowania mieszkańców oraz przebiegu granic aglomeracji. Z Aglomeracji zostały wyłączone ulice:</w:t>
      </w:r>
      <w:r w:rsidR="009127EE">
        <w:rPr>
          <w:rFonts w:ascii="Arial" w:hAnsi="Arial" w:cs="Arial"/>
          <w:color w:val="000000"/>
          <w:sz w:val="24"/>
          <w:u w:color="000000"/>
        </w:rPr>
        <w:t xml:space="preserve"> Leśna, Klonowa, Krótka, Lipowa, Miła, Topolowa, część ul. Dobra Woda i część ul. Góra Strzelecka</w:t>
      </w:r>
      <w:r w:rsidR="0014007E">
        <w:rPr>
          <w:rFonts w:ascii="Arial" w:hAnsi="Arial" w:cs="Arial"/>
          <w:color w:val="000000"/>
          <w:sz w:val="24"/>
          <w:u w:color="000000"/>
        </w:rPr>
        <w:t>, część ul. Ogrody</w:t>
      </w:r>
      <w:r w:rsidR="009127EE">
        <w:rPr>
          <w:rFonts w:ascii="Arial" w:hAnsi="Arial" w:cs="Arial"/>
          <w:color w:val="000000"/>
          <w:sz w:val="24"/>
          <w:u w:color="000000"/>
        </w:rPr>
        <w:t>. Ulice te nie są uzbrojone w sieć kanalizacji sanitarnej, a jej budowa ze względu na niski wskaźnik RLM nie jest ekonomicznie uzasadniona. Nieruchomości zamieszkałe na obszarach wyłą</w:t>
      </w:r>
      <w:r w:rsidR="00BE6FF5">
        <w:rPr>
          <w:rFonts w:ascii="Arial" w:hAnsi="Arial" w:cs="Arial"/>
          <w:color w:val="000000"/>
          <w:sz w:val="24"/>
          <w:u w:color="000000"/>
        </w:rPr>
        <w:t>czonych z </w:t>
      </w:r>
      <w:r w:rsidR="009127EE">
        <w:rPr>
          <w:rFonts w:ascii="Arial" w:hAnsi="Arial" w:cs="Arial"/>
          <w:color w:val="000000"/>
          <w:sz w:val="24"/>
          <w:u w:color="000000"/>
        </w:rPr>
        <w:t>aglomeracji są wyposażone w zbiorniki bezodpływowe lub przydomowe oczyszczalnie ścieków. Odbiór nieczystoś</w:t>
      </w:r>
      <w:r w:rsidR="00F22C30">
        <w:rPr>
          <w:rFonts w:ascii="Arial" w:hAnsi="Arial" w:cs="Arial"/>
          <w:color w:val="000000"/>
          <w:sz w:val="24"/>
          <w:u w:color="000000"/>
        </w:rPr>
        <w:t xml:space="preserve">ci z tych posesji </w:t>
      </w:r>
      <w:r w:rsidR="009127EE">
        <w:rPr>
          <w:rFonts w:ascii="Arial" w:hAnsi="Arial" w:cs="Arial"/>
          <w:color w:val="000000"/>
          <w:sz w:val="24"/>
          <w:u w:color="000000"/>
        </w:rPr>
        <w:t xml:space="preserve">odbywa się poprzez tabór asenizacyjny </w:t>
      </w:r>
      <w:r w:rsidR="00F22C30">
        <w:rPr>
          <w:rFonts w:ascii="Arial" w:hAnsi="Arial" w:cs="Arial"/>
          <w:color w:val="000000"/>
          <w:sz w:val="24"/>
          <w:u w:color="000000"/>
        </w:rPr>
        <w:t>działający na terenie Gminy. Niewykluczone jest włączenie w przyszłości tych terenów w obszar aglomeracji o ile wzrośnie gęstość zaludnienia i budowa kanalizacji stanie się zasadna.</w:t>
      </w:r>
      <w:r w:rsidR="00520127">
        <w:rPr>
          <w:rFonts w:ascii="Arial" w:hAnsi="Arial" w:cs="Arial"/>
          <w:color w:val="000000"/>
          <w:sz w:val="24"/>
          <w:u w:color="000000"/>
        </w:rPr>
        <w:t xml:space="preserve"> </w:t>
      </w:r>
      <w:r w:rsidR="00F30252">
        <w:rPr>
          <w:rFonts w:ascii="Arial" w:hAnsi="Arial" w:cs="Arial"/>
          <w:color w:val="000000"/>
          <w:sz w:val="24"/>
          <w:u w:color="000000"/>
        </w:rPr>
        <w:t>N</w:t>
      </w:r>
      <w:r w:rsidR="00BE6FF5">
        <w:rPr>
          <w:rFonts w:ascii="Arial" w:hAnsi="Arial" w:cs="Arial"/>
          <w:color w:val="000000"/>
          <w:sz w:val="24"/>
          <w:u w:color="000000"/>
        </w:rPr>
        <w:t>a </w:t>
      </w:r>
      <w:r w:rsidR="00F30252">
        <w:rPr>
          <w:rFonts w:ascii="Arial" w:hAnsi="Arial" w:cs="Arial"/>
          <w:color w:val="000000"/>
          <w:sz w:val="24"/>
          <w:u w:color="000000"/>
        </w:rPr>
        <w:t xml:space="preserve">tereny wyłączone z aglomeracji </w:t>
      </w:r>
      <w:r w:rsidR="00F45821">
        <w:rPr>
          <w:rFonts w:ascii="Arial" w:hAnsi="Arial" w:cs="Arial"/>
          <w:color w:val="000000"/>
          <w:sz w:val="24"/>
          <w:u w:color="000000"/>
        </w:rPr>
        <w:t xml:space="preserve">nie były pozyskiwane </w:t>
      </w:r>
      <w:r w:rsidR="00347549">
        <w:rPr>
          <w:rFonts w:ascii="Arial" w:hAnsi="Arial" w:cs="Arial"/>
          <w:color w:val="000000"/>
          <w:sz w:val="24"/>
          <w:u w:color="000000"/>
        </w:rPr>
        <w:t xml:space="preserve">środki budżetu państwa oraz środki pochodzące z </w:t>
      </w:r>
      <w:r w:rsidR="00BE6FF5">
        <w:rPr>
          <w:rFonts w:ascii="Arial" w:hAnsi="Arial" w:cs="Arial"/>
          <w:color w:val="000000"/>
          <w:sz w:val="24"/>
          <w:u w:color="000000"/>
        </w:rPr>
        <w:t>funduszy Unii Europejskiej.</w:t>
      </w:r>
    </w:p>
    <w:p w14:paraId="0F89B027" w14:textId="77777777" w:rsidR="00A51A30" w:rsidRPr="00A51A30" w:rsidRDefault="00A51A30" w:rsidP="00A51A30">
      <w:pPr>
        <w:pStyle w:val="Akapitzlist"/>
        <w:keepLines/>
        <w:spacing w:before="120" w:after="120"/>
        <w:ind w:left="1080"/>
        <w:rPr>
          <w:rFonts w:ascii="Arial" w:hAnsi="Arial" w:cs="Arial"/>
          <w:color w:val="000000"/>
          <w:sz w:val="24"/>
          <w:u w:color="000000"/>
        </w:rPr>
      </w:pPr>
    </w:p>
    <w:p w14:paraId="49B3D176" w14:textId="195741D4" w:rsidR="00A77B3E" w:rsidRPr="00A51A30" w:rsidRDefault="00BA55F1" w:rsidP="00A51A30">
      <w:pPr>
        <w:pStyle w:val="Akapitzlist"/>
        <w:numPr>
          <w:ilvl w:val="1"/>
          <w:numId w:val="1"/>
        </w:numPr>
        <w:spacing w:before="120" w:after="120"/>
        <w:ind w:left="0" w:firstLine="0"/>
        <w:rPr>
          <w:rFonts w:ascii="Arial" w:hAnsi="Arial" w:cs="Arial"/>
          <w:color w:val="000000"/>
          <w:sz w:val="24"/>
          <w:u w:color="000000"/>
        </w:rPr>
      </w:pPr>
      <w:r w:rsidRPr="00A51A30">
        <w:rPr>
          <w:rFonts w:ascii="Arial" w:hAnsi="Arial" w:cs="Arial"/>
          <w:color w:val="000000"/>
          <w:sz w:val="24"/>
          <w:u w:color="000000"/>
        </w:rPr>
        <w:t>Informacje o długości i rodzaju sieci kanalizacyjnej lub planowanej do budowy sieci kanalizacyjnej, liczbie stałych mieszkańców aglomeracji, liczbie osób czasowo przebywających w aglomeracji oraz przemyśle obsługiwanym przez sieć kanalizacyjną lub planowaną do budowy sieć kanalizacyjną oraz oczyszczalnię ścieków, a także o wskaźnikach koncentracji.</w:t>
      </w:r>
    </w:p>
    <w:p w14:paraId="12778272" w14:textId="5B6BC461" w:rsidR="00A77B3E" w:rsidRPr="00A51A30" w:rsidRDefault="00A51A30" w:rsidP="00A51A30">
      <w:pPr>
        <w:spacing w:before="120" w:after="120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 xml:space="preserve">4.1.1. </w:t>
      </w:r>
      <w:r w:rsidR="00BA55F1" w:rsidRPr="00A51A30">
        <w:rPr>
          <w:rFonts w:ascii="Arial" w:hAnsi="Arial" w:cs="Arial"/>
          <w:color w:val="000000"/>
          <w:sz w:val="24"/>
          <w:u w:color="000000"/>
        </w:rPr>
        <w:t>Informacja o długości i rodzaju istniejącej sieci kanalizacyjnej w</w:t>
      </w:r>
      <w:r w:rsidR="00793DB9" w:rsidRPr="00A51A30">
        <w:rPr>
          <w:rFonts w:ascii="Arial" w:hAnsi="Arial" w:cs="Arial"/>
          <w:color w:val="000000"/>
          <w:sz w:val="24"/>
          <w:u w:color="000000"/>
        </w:rPr>
        <w:t> Aglomeracji (stan na 31.12.2021</w:t>
      </w:r>
      <w:r w:rsidR="00BA55F1" w:rsidRPr="00A51A30">
        <w:rPr>
          <w:rFonts w:ascii="Arial" w:hAnsi="Arial" w:cs="Arial"/>
          <w:color w:val="000000"/>
          <w:sz w:val="24"/>
          <w:u w:color="000000"/>
        </w:rPr>
        <w:t> r. wg KPOŚK)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5498"/>
        <w:gridCol w:w="3519"/>
      </w:tblGrid>
      <w:tr w:rsidR="00D162E9" w:rsidRPr="0015627D" w14:paraId="34263F33" w14:textId="77777777">
        <w:trPr>
          <w:trHeight w:val="814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0DD41C72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Lp.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1D53EA67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Kanalizacja istniejąca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3754329B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Długość [km]</w:t>
            </w:r>
          </w:p>
        </w:tc>
      </w:tr>
      <w:tr w:rsidR="00D162E9" w:rsidRPr="0015627D" w14:paraId="5B1A1CE3" w14:textId="77777777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A5347AB" w14:textId="77777777" w:rsidR="00A77B3E" w:rsidRPr="0015627D" w:rsidRDefault="00BA55F1">
            <w:pPr>
              <w:jc w:val="left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1.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7F1312E" w14:textId="77777777" w:rsidR="00A77B3E" w:rsidRPr="0015627D" w:rsidRDefault="00BA55F1">
            <w:pPr>
              <w:jc w:val="left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Kanalizacja sanitarna grawitacyjna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AF8852E" w14:textId="5D56E7A4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27,</w:t>
            </w:r>
            <w:r w:rsidR="00DB635D">
              <w:rPr>
                <w:rFonts w:ascii="Arial" w:hAnsi="Arial" w:cs="Arial"/>
                <w:sz w:val="24"/>
              </w:rPr>
              <w:t>8</w:t>
            </w:r>
          </w:p>
        </w:tc>
      </w:tr>
      <w:tr w:rsidR="00D162E9" w:rsidRPr="0015627D" w14:paraId="0C1ECBB3" w14:textId="77777777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3D30EF4" w14:textId="77777777" w:rsidR="00A77B3E" w:rsidRPr="0015627D" w:rsidRDefault="00BA55F1">
            <w:pPr>
              <w:jc w:val="left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2.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2F15BFE" w14:textId="77777777" w:rsidR="00A77B3E" w:rsidRPr="0015627D" w:rsidRDefault="00BA55F1">
            <w:pPr>
              <w:jc w:val="left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Kanalizacja sanitarna tłoczna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062DF57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16,4</w:t>
            </w:r>
          </w:p>
        </w:tc>
      </w:tr>
      <w:tr w:rsidR="00D162E9" w:rsidRPr="0015627D" w14:paraId="6D39F909" w14:textId="77777777"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4794342" w14:textId="77777777" w:rsidR="00A77B3E" w:rsidRPr="0015627D" w:rsidRDefault="00A77B3E">
            <w:pPr>
              <w:jc w:val="left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B15FB6B" w14:textId="77777777" w:rsidR="00A77B3E" w:rsidRPr="0015627D" w:rsidRDefault="00BA55F1">
            <w:pPr>
              <w:jc w:val="right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RAZEM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55AF370" w14:textId="065B043D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44,</w:t>
            </w:r>
            <w:r w:rsidR="00DB635D">
              <w:rPr>
                <w:rFonts w:ascii="Arial" w:hAnsi="Arial" w:cs="Arial"/>
                <w:sz w:val="24"/>
              </w:rPr>
              <w:t>2</w:t>
            </w:r>
          </w:p>
        </w:tc>
      </w:tr>
    </w:tbl>
    <w:p w14:paraId="6413B6F1" w14:textId="26C63D7F" w:rsidR="00A77B3E" w:rsidRPr="0015627D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lastRenderedPageBreak/>
        <w:t>W</w:t>
      </w:r>
      <w:r w:rsidR="002075E9">
        <w:rPr>
          <w:rFonts w:ascii="Arial" w:hAnsi="Arial" w:cs="Arial"/>
          <w:color w:val="000000"/>
          <w:sz w:val="24"/>
          <w:u w:color="000000"/>
        </w:rPr>
        <w:t xml:space="preserve"> roku 2022 zostało </w:t>
      </w:r>
      <w:r w:rsidR="00DB635D">
        <w:rPr>
          <w:rFonts w:ascii="Arial" w:hAnsi="Arial" w:cs="Arial"/>
          <w:color w:val="000000"/>
          <w:sz w:val="24"/>
          <w:u w:color="000000"/>
        </w:rPr>
        <w:t>wybudowane</w:t>
      </w:r>
      <w:r w:rsidR="002075E9">
        <w:rPr>
          <w:rFonts w:ascii="Arial" w:hAnsi="Arial" w:cs="Arial"/>
          <w:color w:val="000000"/>
          <w:sz w:val="24"/>
          <w:u w:color="000000"/>
        </w:rPr>
        <w:t xml:space="preserve"> 103 </w:t>
      </w:r>
      <w:r w:rsidRPr="0015627D">
        <w:rPr>
          <w:rFonts w:ascii="Arial" w:hAnsi="Arial" w:cs="Arial"/>
          <w:color w:val="000000"/>
          <w:sz w:val="24"/>
          <w:u w:color="000000"/>
        </w:rPr>
        <w:t>m sieci kanalizacyjnej grawitacyjnej</w:t>
      </w:r>
      <w:r w:rsidR="002075E9">
        <w:rPr>
          <w:rFonts w:ascii="Arial" w:hAnsi="Arial" w:cs="Arial"/>
          <w:color w:val="000000"/>
          <w:sz w:val="24"/>
          <w:u w:color="000000"/>
        </w:rPr>
        <w:t xml:space="preserve"> na ulicy Połanieckiej</w:t>
      </w:r>
      <w:r w:rsidR="00406F37">
        <w:rPr>
          <w:rFonts w:ascii="Arial" w:hAnsi="Arial" w:cs="Arial"/>
          <w:color w:val="000000"/>
          <w:sz w:val="24"/>
          <w:u w:color="000000"/>
        </w:rPr>
        <w:t xml:space="preserve"> do obsługi 15 RLM (wskaźnik koncentracji 145,63 RLM/km)</w:t>
      </w:r>
      <w:r w:rsidR="00BE6FF5">
        <w:rPr>
          <w:rFonts w:ascii="Arial" w:hAnsi="Arial" w:cs="Arial"/>
          <w:color w:val="000000"/>
          <w:sz w:val="24"/>
          <w:u w:color="000000"/>
        </w:rPr>
        <w:t>, natomiast do </w:t>
      </w:r>
      <w:r w:rsidR="00406F37">
        <w:rPr>
          <w:rFonts w:ascii="Arial" w:hAnsi="Arial" w:cs="Arial"/>
          <w:color w:val="000000"/>
          <w:sz w:val="24"/>
          <w:u w:color="000000"/>
        </w:rPr>
        <w:t xml:space="preserve">istniejącej 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sieci kanalizacyjnej zostało podłączonych </w:t>
      </w:r>
      <w:r w:rsidR="002E5ECA">
        <w:rPr>
          <w:rFonts w:ascii="Arial" w:hAnsi="Arial" w:cs="Arial"/>
          <w:color w:val="000000"/>
          <w:sz w:val="24"/>
          <w:u w:color="000000"/>
        </w:rPr>
        <w:t>11 posesji.</w:t>
      </w:r>
    </w:p>
    <w:p w14:paraId="456C018F" w14:textId="525EBC06" w:rsidR="00A23E4D" w:rsidRPr="0015627D" w:rsidRDefault="00A51A30" w:rsidP="00032CA0">
      <w:pPr>
        <w:spacing w:before="120" w:after="120"/>
        <w:ind w:firstLine="227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4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>.1.2. Informacja o długości i rodzaju planowanej do budowy sieci kanalizacyjnej</w:t>
      </w:r>
    </w:p>
    <w:p w14:paraId="2FBCFD15" w14:textId="77777777" w:rsidR="00A77B3E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Na terenie Aglomeracji Sulejów realizacja inwestycji w zakresie rozbudowy sieci kanalizacyjnej oraz uszczelniania istniejącej uzależniona jest od możliwości finansowych gminy i od pozyskanych środków z zewnątrz.</w:t>
      </w:r>
    </w:p>
    <w:p w14:paraId="01255F80" w14:textId="063D48D9" w:rsidR="00A23E4D" w:rsidRPr="00A23E4D" w:rsidRDefault="00A23E4D" w:rsidP="00A23E4D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A23E4D">
        <w:rPr>
          <w:rFonts w:ascii="Arial" w:hAnsi="Arial" w:cs="Arial"/>
          <w:color w:val="000000"/>
          <w:sz w:val="24"/>
          <w:u w:color="000000"/>
        </w:rPr>
        <w:t>Planowane inwestycje – cały obszar miasta Sulejów objęty jest formą ochrony przyrody – Sulejowski Park Krajobrazowy – wymagany wskaźn</w:t>
      </w:r>
      <w:r w:rsidR="00BE6FF5">
        <w:rPr>
          <w:rFonts w:ascii="Arial" w:hAnsi="Arial" w:cs="Arial"/>
          <w:color w:val="000000"/>
          <w:sz w:val="24"/>
          <w:u w:color="000000"/>
        </w:rPr>
        <w:t>ik koncentracji sieci wynosi 90 </w:t>
      </w:r>
      <w:r w:rsidRPr="00A23E4D">
        <w:rPr>
          <w:rFonts w:ascii="Arial" w:hAnsi="Arial" w:cs="Arial"/>
          <w:color w:val="000000"/>
          <w:sz w:val="24"/>
          <w:u w:color="000000"/>
        </w:rPr>
        <w:t>RLM/km:</w:t>
      </w:r>
    </w:p>
    <w:p w14:paraId="11CD5193" w14:textId="2E13C71B" w:rsidR="00A23E4D" w:rsidRPr="00A23E4D" w:rsidRDefault="00A23E4D" w:rsidP="00A23E4D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A23E4D">
        <w:rPr>
          <w:rFonts w:ascii="Arial" w:hAnsi="Arial" w:cs="Arial"/>
          <w:color w:val="000000"/>
          <w:sz w:val="24"/>
          <w:u w:color="000000"/>
        </w:rPr>
        <w:t xml:space="preserve">- Budowa sieci kanalizacyjnej </w:t>
      </w:r>
      <w:r w:rsidR="001D7441">
        <w:rPr>
          <w:rFonts w:ascii="Arial" w:hAnsi="Arial" w:cs="Arial"/>
          <w:color w:val="000000"/>
          <w:sz w:val="24"/>
          <w:u w:color="000000"/>
        </w:rPr>
        <w:t>sanitarnej</w:t>
      </w:r>
      <w:r w:rsidR="003049B6">
        <w:rPr>
          <w:rFonts w:ascii="Arial" w:hAnsi="Arial" w:cs="Arial"/>
          <w:color w:val="000000"/>
          <w:sz w:val="24"/>
          <w:u w:color="000000"/>
        </w:rPr>
        <w:t xml:space="preserve"> grawitacyjnej bądź tłocznej </w:t>
      </w:r>
      <w:r w:rsidR="002C4329">
        <w:rPr>
          <w:rFonts w:ascii="Arial" w:hAnsi="Arial" w:cs="Arial"/>
          <w:color w:val="000000"/>
          <w:sz w:val="24"/>
          <w:u w:color="000000"/>
        </w:rPr>
        <w:t xml:space="preserve">(w </w:t>
      </w:r>
      <w:r w:rsidR="001D7441">
        <w:rPr>
          <w:rFonts w:ascii="Arial" w:hAnsi="Arial" w:cs="Arial"/>
          <w:color w:val="000000"/>
          <w:sz w:val="24"/>
          <w:u w:color="000000"/>
        </w:rPr>
        <w:t>zależności</w:t>
      </w:r>
      <w:r w:rsidR="002C4329">
        <w:rPr>
          <w:rFonts w:ascii="Arial" w:hAnsi="Arial" w:cs="Arial"/>
          <w:color w:val="000000"/>
          <w:sz w:val="24"/>
          <w:u w:color="000000"/>
        </w:rPr>
        <w:t xml:space="preserve"> od</w:t>
      </w:r>
      <w:r w:rsidR="001D7441">
        <w:rPr>
          <w:rFonts w:ascii="Arial" w:hAnsi="Arial" w:cs="Arial"/>
          <w:color w:val="000000"/>
          <w:sz w:val="24"/>
          <w:u w:color="000000"/>
        </w:rPr>
        <w:t xml:space="preserve"> różnic terenowych)</w:t>
      </w:r>
      <w:r w:rsidR="002C4329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A23E4D">
        <w:rPr>
          <w:rFonts w:ascii="Arial" w:hAnsi="Arial" w:cs="Arial"/>
          <w:color w:val="000000"/>
          <w:sz w:val="24"/>
          <w:u w:color="000000"/>
        </w:rPr>
        <w:t xml:space="preserve">w ulicach </w:t>
      </w:r>
      <w:r w:rsidR="00F031AE">
        <w:rPr>
          <w:rFonts w:ascii="Arial" w:hAnsi="Arial" w:cs="Arial"/>
          <w:color w:val="000000"/>
          <w:sz w:val="24"/>
          <w:u w:color="000000"/>
        </w:rPr>
        <w:t>Podole</w:t>
      </w:r>
      <w:r w:rsidR="00F00F83">
        <w:rPr>
          <w:rFonts w:ascii="Arial" w:hAnsi="Arial" w:cs="Arial"/>
          <w:color w:val="000000"/>
          <w:sz w:val="24"/>
          <w:u w:color="000000"/>
        </w:rPr>
        <w:t>, Wąskiej</w:t>
      </w:r>
      <w:r w:rsidR="00894897">
        <w:rPr>
          <w:rFonts w:ascii="Arial" w:hAnsi="Arial" w:cs="Arial"/>
          <w:color w:val="000000"/>
          <w:sz w:val="24"/>
          <w:u w:color="000000"/>
        </w:rPr>
        <w:t>, części Cmentarnej</w:t>
      </w:r>
      <w:r w:rsidRPr="00A23E4D">
        <w:rPr>
          <w:rFonts w:ascii="Arial" w:hAnsi="Arial" w:cs="Arial"/>
          <w:color w:val="000000"/>
          <w:sz w:val="24"/>
          <w:u w:color="000000"/>
        </w:rPr>
        <w:t xml:space="preserve"> – łączna długo</w:t>
      </w:r>
      <w:r w:rsidR="00625591">
        <w:rPr>
          <w:rFonts w:ascii="Arial" w:hAnsi="Arial" w:cs="Arial"/>
          <w:color w:val="000000"/>
          <w:sz w:val="24"/>
          <w:u w:color="000000"/>
        </w:rPr>
        <w:t xml:space="preserve">ść ok. </w:t>
      </w:r>
      <w:r w:rsidR="00032CA0">
        <w:rPr>
          <w:rFonts w:ascii="Arial" w:hAnsi="Arial" w:cs="Arial"/>
          <w:color w:val="000000"/>
          <w:sz w:val="24"/>
          <w:u w:color="000000"/>
        </w:rPr>
        <w:t>1,18</w:t>
      </w:r>
      <w:r w:rsidR="00F031AE">
        <w:rPr>
          <w:rFonts w:ascii="Arial" w:hAnsi="Arial" w:cs="Arial"/>
          <w:color w:val="000000"/>
          <w:sz w:val="24"/>
          <w:u w:color="000000"/>
        </w:rPr>
        <w:t xml:space="preserve"> km, liczba RLM =</w:t>
      </w:r>
      <w:r w:rsidR="00CB5D16">
        <w:rPr>
          <w:rFonts w:ascii="Arial" w:hAnsi="Arial" w:cs="Arial"/>
          <w:color w:val="000000"/>
          <w:sz w:val="24"/>
          <w:u w:color="000000"/>
        </w:rPr>
        <w:t xml:space="preserve"> </w:t>
      </w:r>
      <w:r w:rsidR="00032CA0">
        <w:rPr>
          <w:rFonts w:ascii="Arial" w:hAnsi="Arial" w:cs="Arial"/>
          <w:color w:val="000000"/>
          <w:sz w:val="24"/>
          <w:u w:color="000000"/>
        </w:rPr>
        <w:t>246</w:t>
      </w:r>
      <w:r w:rsidR="00CB5D16">
        <w:rPr>
          <w:rFonts w:ascii="Arial" w:hAnsi="Arial" w:cs="Arial"/>
          <w:color w:val="000000"/>
          <w:sz w:val="24"/>
          <w:u w:color="000000"/>
        </w:rPr>
        <w:t>, wskaźnik koncentracji =</w:t>
      </w:r>
      <w:r w:rsidR="00032CA0">
        <w:rPr>
          <w:rFonts w:ascii="Arial" w:hAnsi="Arial" w:cs="Arial"/>
          <w:color w:val="000000"/>
          <w:sz w:val="24"/>
          <w:u w:color="000000"/>
        </w:rPr>
        <w:t>208,47</w:t>
      </w:r>
      <w:r w:rsidR="00406F37">
        <w:rPr>
          <w:rFonts w:ascii="Arial" w:hAnsi="Arial" w:cs="Arial"/>
          <w:color w:val="000000"/>
          <w:sz w:val="24"/>
          <w:u w:color="000000"/>
        </w:rPr>
        <w:t xml:space="preserve"> RLM/km</w:t>
      </w:r>
      <w:r w:rsidR="00F00F83">
        <w:rPr>
          <w:rFonts w:ascii="Arial" w:hAnsi="Arial" w:cs="Arial"/>
          <w:color w:val="000000"/>
          <w:sz w:val="24"/>
          <w:u w:color="000000"/>
        </w:rPr>
        <w:t>.</w:t>
      </w:r>
    </w:p>
    <w:p w14:paraId="60AB9D19" w14:textId="326FB6D8" w:rsidR="00A23E4D" w:rsidRPr="0015627D" w:rsidRDefault="00A23E4D" w:rsidP="00A23E4D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A51A30">
        <w:rPr>
          <w:rFonts w:ascii="Arial" w:hAnsi="Arial" w:cs="Arial"/>
          <w:color w:val="000000"/>
          <w:sz w:val="24"/>
          <w:u w:color="000000"/>
        </w:rPr>
        <w:t xml:space="preserve">Rozpoczęcie działań związanych z budową </w:t>
      </w:r>
      <w:r w:rsidR="007E0B5E" w:rsidRPr="00A51A30">
        <w:rPr>
          <w:rFonts w:ascii="Arial" w:hAnsi="Arial" w:cs="Arial"/>
          <w:color w:val="000000"/>
          <w:sz w:val="24"/>
          <w:u w:color="000000"/>
        </w:rPr>
        <w:t>sieci przewiduje się na rok 2023</w:t>
      </w:r>
      <w:r w:rsidRPr="00A51A30">
        <w:rPr>
          <w:rFonts w:ascii="Arial" w:hAnsi="Arial" w:cs="Arial"/>
          <w:color w:val="000000"/>
          <w:sz w:val="24"/>
          <w:u w:color="000000"/>
        </w:rPr>
        <w:t>, prace budowlane prowadzone będą etapami (poszczególne ulice)</w:t>
      </w:r>
      <w:r w:rsidR="00406F37">
        <w:rPr>
          <w:rFonts w:ascii="Arial" w:hAnsi="Arial" w:cs="Arial"/>
          <w:color w:val="000000"/>
          <w:sz w:val="24"/>
          <w:u w:color="000000"/>
        </w:rPr>
        <w:t>,</w:t>
      </w:r>
      <w:r w:rsidRPr="00A51A30">
        <w:rPr>
          <w:rFonts w:ascii="Arial" w:hAnsi="Arial" w:cs="Arial"/>
          <w:color w:val="000000"/>
          <w:sz w:val="24"/>
          <w:u w:color="000000"/>
        </w:rPr>
        <w:t xml:space="preserve"> a zakończenie przewidywane jest w roku 2025.</w:t>
      </w:r>
    </w:p>
    <w:p w14:paraId="0B5422D7" w14:textId="085F9AD0" w:rsidR="00A77B3E" w:rsidRPr="0015627D" w:rsidRDefault="00A51A30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4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>.1.3. Informacja o liczbie stałych mieszkańców Aglomeracji oraz liczbie osób czasowo przebywających w Aglomeracji</w:t>
      </w:r>
      <w:r w:rsidR="00730FAD">
        <w:rPr>
          <w:rFonts w:ascii="Arial" w:hAnsi="Arial" w:cs="Arial"/>
          <w:color w:val="000000"/>
          <w:sz w:val="24"/>
          <w:u w:color="000000"/>
        </w:rPr>
        <w:t>.</w:t>
      </w:r>
    </w:p>
    <w:p w14:paraId="35C949DA" w14:textId="7D6985FE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 xml:space="preserve">Liczba stałych mieszkańców, zamieszkujących obszar Aglomeracji (wg danych Urzędu Miejskiego </w:t>
      </w:r>
      <w:r w:rsidR="007E0B5E">
        <w:rPr>
          <w:rFonts w:ascii="Arial" w:hAnsi="Arial" w:cs="Arial"/>
          <w:color w:val="000000"/>
          <w:sz w:val="24"/>
          <w:u w:color="000000"/>
        </w:rPr>
        <w:t>08.11</w:t>
      </w:r>
      <w:r w:rsidR="009F4E05">
        <w:rPr>
          <w:rFonts w:ascii="Arial" w:hAnsi="Arial" w:cs="Arial"/>
          <w:color w:val="000000"/>
          <w:sz w:val="24"/>
          <w:u w:color="000000"/>
        </w:rPr>
        <w:t>.2022</w:t>
      </w:r>
      <w:r w:rsidR="00C02C91">
        <w:rPr>
          <w:rFonts w:ascii="Arial" w:hAnsi="Arial" w:cs="Arial"/>
          <w:color w:val="000000"/>
          <w:sz w:val="24"/>
          <w:u w:color="000000"/>
        </w:rPr>
        <w:t xml:space="preserve">r.) wynosi </w:t>
      </w:r>
      <w:r w:rsidR="002173E0">
        <w:rPr>
          <w:rFonts w:ascii="Arial" w:hAnsi="Arial" w:cs="Arial"/>
          <w:color w:val="000000"/>
          <w:sz w:val="24"/>
          <w:u w:color="000000"/>
        </w:rPr>
        <w:t>5153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,  liczba osób zameldowanych na pobyt czasowy – </w:t>
      </w:r>
      <w:r w:rsidR="00C021AA">
        <w:rPr>
          <w:rFonts w:ascii="Arial" w:hAnsi="Arial" w:cs="Arial"/>
          <w:color w:val="000000"/>
          <w:sz w:val="24"/>
          <w:u w:color="000000"/>
        </w:rPr>
        <w:t>56</w:t>
      </w:r>
      <w:r w:rsidRPr="00917875">
        <w:rPr>
          <w:rFonts w:ascii="Arial" w:hAnsi="Arial" w:cs="Arial"/>
          <w:color w:val="000000"/>
          <w:sz w:val="24"/>
          <w:u w:color="000000"/>
        </w:rPr>
        <w:t>.</w:t>
      </w:r>
    </w:p>
    <w:p w14:paraId="06230F6F" w14:textId="71EC4E43" w:rsidR="00A77B3E" w:rsidRPr="0015627D" w:rsidRDefault="00BA55F1">
      <w:pPr>
        <w:spacing w:before="120" w:after="120"/>
        <w:ind w:left="510" w:firstLine="227"/>
        <w:jc w:val="center"/>
        <w:rPr>
          <w:rFonts w:ascii="Arial" w:hAnsi="Arial" w:cs="Arial"/>
          <w:color w:val="000000"/>
          <w:sz w:val="24"/>
          <w:u w:color="000000"/>
        </w:rPr>
      </w:pPr>
      <w:r w:rsidRPr="00917875">
        <w:rPr>
          <w:rFonts w:ascii="Arial" w:hAnsi="Arial" w:cs="Arial"/>
          <w:color w:val="000000"/>
          <w:sz w:val="24"/>
          <w:u w:color="000000"/>
        </w:rPr>
        <w:t>RLM</w:t>
      </w:r>
      <w:r w:rsidRPr="00917875">
        <w:rPr>
          <w:rFonts w:ascii="Arial" w:hAnsi="Arial" w:cs="Arial"/>
          <w:color w:val="000000"/>
          <w:sz w:val="24"/>
          <w:u w:color="000000"/>
          <w:vertAlign w:val="subscript"/>
        </w:rPr>
        <w:t>(</w:t>
      </w:r>
      <w:proofErr w:type="spellStart"/>
      <w:r w:rsidRPr="00917875">
        <w:rPr>
          <w:rFonts w:ascii="Arial" w:hAnsi="Arial" w:cs="Arial"/>
          <w:color w:val="000000"/>
          <w:sz w:val="24"/>
          <w:u w:color="000000"/>
          <w:vertAlign w:val="subscript"/>
        </w:rPr>
        <w:t>Mk</w:t>
      </w:r>
      <w:proofErr w:type="spellEnd"/>
      <w:r w:rsidRPr="00917875">
        <w:rPr>
          <w:rFonts w:ascii="Arial" w:hAnsi="Arial" w:cs="Arial"/>
          <w:color w:val="000000"/>
          <w:sz w:val="24"/>
          <w:u w:color="000000"/>
          <w:vertAlign w:val="subscript"/>
        </w:rPr>
        <w:t>)</w:t>
      </w:r>
      <w:r w:rsidR="00F5511E">
        <w:rPr>
          <w:rFonts w:ascii="Arial" w:hAnsi="Arial" w:cs="Arial"/>
          <w:color w:val="000000"/>
          <w:sz w:val="24"/>
          <w:u w:color="000000"/>
        </w:rPr>
        <w:t xml:space="preserve"> = 5</w:t>
      </w:r>
      <w:r w:rsidR="002173E0">
        <w:rPr>
          <w:rFonts w:ascii="Arial" w:hAnsi="Arial" w:cs="Arial"/>
          <w:color w:val="000000"/>
          <w:sz w:val="24"/>
          <w:u w:color="000000"/>
        </w:rPr>
        <w:t>209</w:t>
      </w:r>
    </w:p>
    <w:p w14:paraId="0A13C3A2" w14:textId="77777777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Informacja o liczbie osób czasowo przebywających w Aglomeracji</w:t>
      </w:r>
    </w:p>
    <w:p w14:paraId="3344DB12" w14:textId="4E059AC1" w:rsidR="00A77B3E" w:rsidRPr="00A23E4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 xml:space="preserve">Na terenie Aglomeracji Sulejów (stan na </w:t>
      </w:r>
      <w:r w:rsidR="00917875" w:rsidRPr="00917875">
        <w:rPr>
          <w:rFonts w:ascii="Arial" w:hAnsi="Arial" w:cs="Arial"/>
          <w:color w:val="000000"/>
          <w:sz w:val="24"/>
          <w:u w:color="000000"/>
        </w:rPr>
        <w:t>30.09.2022</w:t>
      </w:r>
      <w:r w:rsidRPr="00917875">
        <w:rPr>
          <w:rFonts w:ascii="Arial" w:hAnsi="Arial" w:cs="Arial"/>
          <w:color w:val="000000"/>
          <w:sz w:val="24"/>
          <w:u w:color="000000"/>
        </w:rPr>
        <w:t>r</w:t>
      </w:r>
      <w:r w:rsidR="00C02C91">
        <w:rPr>
          <w:rFonts w:ascii="Arial" w:hAnsi="Arial" w:cs="Arial"/>
          <w:color w:val="000000"/>
          <w:sz w:val="24"/>
          <w:u w:color="000000"/>
        </w:rPr>
        <w:t>.) 491</w:t>
      </w:r>
      <w:r w:rsidRPr="00A23E4D">
        <w:rPr>
          <w:rFonts w:ascii="Arial" w:hAnsi="Arial" w:cs="Arial"/>
          <w:color w:val="000000"/>
          <w:sz w:val="24"/>
          <w:u w:color="000000"/>
        </w:rPr>
        <w:t> osób czasowo przebywa na terenie aglomeracji (liczba zarejestrowanych miejsc noclegowych dla bazy noclegowej korzystającej z si</w:t>
      </w:r>
      <w:r w:rsidR="00C02C91">
        <w:rPr>
          <w:rFonts w:ascii="Arial" w:hAnsi="Arial" w:cs="Arial"/>
          <w:color w:val="000000"/>
          <w:sz w:val="24"/>
          <w:u w:color="000000"/>
        </w:rPr>
        <w:t>eci kanalizacyjnej – 491</w:t>
      </w:r>
      <w:r w:rsidRPr="00A23E4D">
        <w:rPr>
          <w:rFonts w:ascii="Arial" w:hAnsi="Arial" w:cs="Arial"/>
          <w:color w:val="000000"/>
          <w:sz w:val="24"/>
          <w:u w:color="000000"/>
        </w:rPr>
        <w:t>)</w:t>
      </w:r>
    </w:p>
    <w:p w14:paraId="7395045F" w14:textId="790FADA9" w:rsidR="00A77B3E" w:rsidRPr="0015627D" w:rsidRDefault="00BA55F1">
      <w:pPr>
        <w:spacing w:before="120" w:after="120"/>
        <w:ind w:left="510" w:firstLine="227"/>
        <w:jc w:val="center"/>
        <w:rPr>
          <w:rFonts w:ascii="Arial" w:hAnsi="Arial" w:cs="Arial"/>
          <w:color w:val="000000"/>
          <w:sz w:val="24"/>
          <w:u w:color="000000"/>
        </w:rPr>
      </w:pPr>
      <w:r w:rsidRPr="00A23E4D">
        <w:rPr>
          <w:rFonts w:ascii="Arial" w:hAnsi="Arial" w:cs="Arial"/>
          <w:color w:val="000000"/>
          <w:sz w:val="24"/>
          <w:u w:color="000000"/>
        </w:rPr>
        <w:t>RLM</w:t>
      </w:r>
      <w:r w:rsidRPr="00A23E4D">
        <w:rPr>
          <w:rFonts w:ascii="Arial" w:hAnsi="Arial" w:cs="Arial"/>
          <w:color w:val="000000"/>
          <w:sz w:val="24"/>
          <w:u w:color="000000"/>
          <w:vertAlign w:val="subscript"/>
        </w:rPr>
        <w:t>(czas)</w:t>
      </w:r>
      <w:r w:rsidR="00C02C91">
        <w:rPr>
          <w:rFonts w:ascii="Arial" w:hAnsi="Arial" w:cs="Arial"/>
          <w:color w:val="000000"/>
          <w:sz w:val="24"/>
          <w:u w:color="000000"/>
        </w:rPr>
        <w:t xml:space="preserve"> = 491</w:t>
      </w:r>
    </w:p>
    <w:p w14:paraId="36D5B19D" w14:textId="2171103A" w:rsidR="00A77B3E" w:rsidRPr="0015627D" w:rsidRDefault="00A51A30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4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>.1.4. Informacja o przemyśle obsługiwanym przez sieć kanalizacyjną lub planowaną do budowy sieć kanalizacyjną oraz oczyszczalnię ścieków</w:t>
      </w:r>
    </w:p>
    <w:p w14:paraId="3F0BACAD" w14:textId="77777777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Na terenie Aglomeracji Sulejów nie ma zakładów przemysłowych wytwarzających ścieki przemysłowe. Ścieki pochodzące z małych i średnich przedsiębiorstw i/lub z działalności gospodarczej mają charakter ścieków bytowo-gospodarczych.</w:t>
      </w:r>
    </w:p>
    <w:p w14:paraId="3DEC3E1E" w14:textId="77777777" w:rsidR="00A77B3E" w:rsidRPr="0015627D" w:rsidRDefault="00BA55F1">
      <w:pPr>
        <w:spacing w:before="120" w:after="120"/>
        <w:ind w:left="510" w:firstLine="227"/>
        <w:jc w:val="center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RLM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(</w:t>
      </w:r>
      <w:proofErr w:type="spellStart"/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prz</w:t>
      </w:r>
      <w:proofErr w:type="spellEnd"/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 xml:space="preserve">) </w:t>
      </w:r>
      <w:r w:rsidRPr="0015627D">
        <w:rPr>
          <w:rFonts w:ascii="Arial" w:hAnsi="Arial" w:cs="Arial"/>
          <w:color w:val="000000"/>
          <w:sz w:val="24"/>
          <w:u w:color="000000"/>
        </w:rPr>
        <w:t>= 0</w:t>
      </w:r>
    </w:p>
    <w:p w14:paraId="2B17D380" w14:textId="77777777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Nie planuje się budowy i przyłączania nowych zakładów przemysłowych.</w:t>
      </w:r>
    </w:p>
    <w:p w14:paraId="4C199DBB" w14:textId="281AFE05" w:rsidR="00A77B3E" w:rsidRDefault="00A51A30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4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>.1.5. Informacja o wskaźnikach koncentracji</w:t>
      </w:r>
    </w:p>
    <w:p w14:paraId="2E8FDC0F" w14:textId="49DC3FA9" w:rsidR="006B6B68" w:rsidRDefault="006B6B68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6B6B68">
        <w:rPr>
          <w:rFonts w:ascii="Arial" w:hAnsi="Arial" w:cs="Arial"/>
          <w:color w:val="000000"/>
          <w:sz w:val="24"/>
          <w:u w:color="000000"/>
        </w:rPr>
        <w:t>Wskaźnik koncentracji – to stosunek liczby stałych mieszkańców aglomeracji i osób czasowo przebywających w aglomeracji przewidywane</w:t>
      </w:r>
      <w:r w:rsidR="00B71E7E">
        <w:rPr>
          <w:rFonts w:ascii="Arial" w:hAnsi="Arial" w:cs="Arial"/>
          <w:color w:val="000000"/>
          <w:sz w:val="24"/>
          <w:u w:color="000000"/>
        </w:rPr>
        <w:t>j do obsługi przez planowaną do </w:t>
      </w:r>
      <w:r w:rsidRPr="006B6B68">
        <w:rPr>
          <w:rFonts w:ascii="Arial" w:hAnsi="Arial" w:cs="Arial"/>
          <w:color w:val="000000"/>
          <w:sz w:val="24"/>
          <w:u w:color="000000"/>
        </w:rPr>
        <w:t>budowy sieć kanalizacyjną do długości tej s</w:t>
      </w:r>
      <w:r w:rsidR="00B71E7E">
        <w:rPr>
          <w:rFonts w:ascii="Arial" w:hAnsi="Arial" w:cs="Arial"/>
          <w:color w:val="000000"/>
          <w:sz w:val="24"/>
          <w:u w:color="000000"/>
        </w:rPr>
        <w:t>ieci, doprowadzającej ścieki do </w:t>
      </w:r>
      <w:r w:rsidRPr="006B6B68">
        <w:rPr>
          <w:rFonts w:ascii="Arial" w:hAnsi="Arial" w:cs="Arial"/>
          <w:color w:val="000000"/>
          <w:sz w:val="24"/>
          <w:u w:color="000000"/>
        </w:rPr>
        <w:t>oczyszczalni ścieków albo do końcowego punktu zrzutu ścieków komunalnych.</w:t>
      </w:r>
    </w:p>
    <w:p w14:paraId="05679B64" w14:textId="5EEEACF2" w:rsidR="006B6B68" w:rsidRPr="0015627D" w:rsidRDefault="006B6B68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6B6B68">
        <w:rPr>
          <w:rFonts w:ascii="Arial" w:hAnsi="Arial" w:cs="Arial"/>
          <w:color w:val="000000"/>
          <w:sz w:val="24"/>
          <w:u w:color="000000"/>
        </w:rPr>
        <w:t>Na terenie Aglomeracji Sulejów planuje się budowę s</w:t>
      </w:r>
      <w:r w:rsidR="00B71E7E">
        <w:rPr>
          <w:rFonts w:ascii="Arial" w:hAnsi="Arial" w:cs="Arial"/>
          <w:color w:val="000000"/>
          <w:sz w:val="24"/>
          <w:u w:color="000000"/>
        </w:rPr>
        <w:t>ieci kanalizacyjnej – zgodnie z </w:t>
      </w:r>
      <w:r w:rsidRPr="006B6B68">
        <w:rPr>
          <w:rFonts w:ascii="Arial" w:hAnsi="Arial" w:cs="Arial"/>
          <w:color w:val="000000"/>
          <w:sz w:val="24"/>
          <w:u w:color="000000"/>
        </w:rPr>
        <w:t xml:space="preserve">zapisem w pkt. 4.1.2.. Wskaźnik koncentracji dla planowanej sieci wynosi </w:t>
      </w:r>
      <w:r w:rsidR="008C452B">
        <w:rPr>
          <w:rFonts w:ascii="Arial" w:hAnsi="Arial" w:cs="Arial"/>
          <w:color w:val="000000"/>
          <w:sz w:val="24"/>
          <w:u w:color="000000"/>
        </w:rPr>
        <w:t>208,47</w:t>
      </w:r>
      <w:r w:rsidRPr="006B6B68">
        <w:rPr>
          <w:rFonts w:ascii="Arial" w:hAnsi="Arial" w:cs="Arial"/>
          <w:color w:val="000000"/>
          <w:sz w:val="24"/>
          <w:u w:color="000000"/>
        </w:rPr>
        <w:t xml:space="preserve"> (wymagana wartość wskaźnika, ze względu na obszary chronione, wynosi 90 RLM/km sieci.</w:t>
      </w:r>
    </w:p>
    <w:p w14:paraId="0DC4ECAC" w14:textId="3B8CE245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lastRenderedPageBreak/>
        <w:t>Zgodnie z wytycznymi do wyznaczania, zmiany lub likwidacji obszarów i granic aglomeracji oraz Rozporządzeniem Ministra Gospodarki Morskiej i Żeglugi Śródlądowej z dnia 27 lipca 2018r w sprawie sposobu wyznaczania obszaru i granic aglomeracji.</w:t>
      </w:r>
    </w:p>
    <w:p w14:paraId="56B83EE0" w14:textId="77777777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RLM aglomeracji określona jest wzorem:</w:t>
      </w:r>
    </w:p>
    <w:p w14:paraId="755100A5" w14:textId="77777777" w:rsidR="00A77B3E" w:rsidRPr="0015627D" w:rsidRDefault="00BA55F1">
      <w:pPr>
        <w:spacing w:before="120" w:after="120"/>
        <w:ind w:left="510" w:firstLine="227"/>
        <w:jc w:val="center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RLM = RLM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(</w:t>
      </w:r>
      <w:proofErr w:type="spellStart"/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Mk</w:t>
      </w:r>
      <w:proofErr w:type="spellEnd"/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)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 + RLM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(</w:t>
      </w:r>
      <w:proofErr w:type="spellStart"/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prz</w:t>
      </w:r>
      <w:proofErr w:type="spellEnd"/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)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 + RLM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(czas)</w:t>
      </w:r>
    </w:p>
    <w:p w14:paraId="3F92C203" w14:textId="77777777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gdzie:</w:t>
      </w:r>
    </w:p>
    <w:p w14:paraId="7C29C188" w14:textId="77777777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RLM – równoważna liczba mieszkańców aglomeracji</w:t>
      </w:r>
    </w:p>
    <w:p w14:paraId="68F27371" w14:textId="77777777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RLM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(</w:t>
      </w:r>
      <w:proofErr w:type="spellStart"/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Mk</w:t>
      </w:r>
      <w:proofErr w:type="spellEnd"/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)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 – RLM, tj. równoważna liczba mieszkańców obejmująca ładunek generowany przez mieszkańców aglomeracji oraz osoby czasowo zameldowane , przyjmuje się 1 MK = 1 RLM</w:t>
      </w:r>
    </w:p>
    <w:p w14:paraId="3843ABC4" w14:textId="37A49E39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RLM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(</w:t>
      </w:r>
      <w:proofErr w:type="spellStart"/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prz</w:t>
      </w:r>
      <w:proofErr w:type="spellEnd"/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)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 – RLM wynikająca z ładunku ścieków przemysłowych odprowadzanych do kanalizacji zbiorczej. RLM wyraża wielokrotność ładunku zanieczyszczeń w ściekach odprowadzanych z obiektów przemysłowych i usługowych w stosunku do jednostkowego ładunku zanieczyszczeń w ściekach z gospodar</w:t>
      </w:r>
      <w:r w:rsidR="00B71E7E">
        <w:rPr>
          <w:rFonts w:ascii="Arial" w:hAnsi="Arial" w:cs="Arial"/>
          <w:color w:val="000000"/>
          <w:sz w:val="24"/>
          <w:u w:color="000000"/>
        </w:rPr>
        <w:t>stw domowych, odprowadzanych od </w:t>
      </w:r>
      <w:r w:rsidRPr="0015627D">
        <w:rPr>
          <w:rFonts w:ascii="Arial" w:hAnsi="Arial" w:cs="Arial"/>
          <w:color w:val="000000"/>
          <w:sz w:val="24"/>
          <w:u w:color="000000"/>
        </w:rPr>
        <w:t>jednego mieszkańca /dobę.</w:t>
      </w:r>
    </w:p>
    <w:p w14:paraId="17213F65" w14:textId="77777777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RLM = [BZT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5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 (kg/d)]/[0,06 (kg/</w:t>
      </w:r>
      <w:proofErr w:type="spellStart"/>
      <w:r w:rsidRPr="0015627D">
        <w:rPr>
          <w:rFonts w:ascii="Arial" w:hAnsi="Arial" w:cs="Arial"/>
          <w:color w:val="000000"/>
          <w:sz w:val="24"/>
          <w:u w:color="000000"/>
        </w:rPr>
        <w:t>Mk</w:t>
      </w:r>
      <w:proofErr w:type="spellEnd"/>
      <w:r w:rsidRPr="0015627D">
        <w:rPr>
          <w:rFonts w:ascii="Arial" w:hAnsi="Arial" w:cs="Arial"/>
          <w:color w:val="000000"/>
          <w:sz w:val="24"/>
          <w:u w:color="000000"/>
        </w:rPr>
        <w:t>*d)]</w:t>
      </w:r>
    </w:p>
    <w:p w14:paraId="7189BA37" w14:textId="77777777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BZT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5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 z przemysłu przyjmujemy na podstawie rzeczywistych ilości ścieków odprowadzanych do oczyszczalni komunalnych oraz dokonanych pomiarów stężeń w ściekach surowych (dla nowopowstałych zakładów ładunek BZT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5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 szacuje się na podstawie jednostkowych wskaźników ładunków zanieczyszczeń zależnych od rodzaju ścieków)</w:t>
      </w:r>
    </w:p>
    <w:p w14:paraId="4BB9B67B" w14:textId="77777777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RLM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(czas)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 – RLM wynika z ładunku ścieków pochodzących od osób czasowo przebywających w aglomeracji (zarejestrowane usługi noclegowe), przyjmuje się 1 RLM = 1 zarejestrowane miejsce noclegowe.</w:t>
      </w:r>
    </w:p>
    <w:p w14:paraId="2E9A791B" w14:textId="77777777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Dla planowanej Aglomeracji Sulejów RLM wynosi:</w:t>
      </w:r>
    </w:p>
    <w:p w14:paraId="7724D447" w14:textId="3BBFBE1D" w:rsidR="00A77B3E" w:rsidRPr="00A23E4D" w:rsidRDefault="00F5511E">
      <w:pPr>
        <w:spacing w:before="120" w:after="120"/>
        <w:ind w:left="510" w:firstLine="227"/>
        <w:jc w:val="center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RLM = 5</w:t>
      </w:r>
      <w:r w:rsidR="002173E0">
        <w:rPr>
          <w:rFonts w:ascii="Arial" w:hAnsi="Arial" w:cs="Arial"/>
          <w:color w:val="000000"/>
          <w:sz w:val="24"/>
          <w:u w:color="000000"/>
        </w:rPr>
        <w:t>209</w:t>
      </w:r>
      <w:r w:rsidR="009B28F9">
        <w:rPr>
          <w:rFonts w:ascii="Arial" w:hAnsi="Arial" w:cs="Arial"/>
          <w:color w:val="000000"/>
          <w:sz w:val="24"/>
          <w:u w:color="000000"/>
        </w:rPr>
        <w:t xml:space="preserve"> + 0 + </w:t>
      </w:r>
      <w:r>
        <w:rPr>
          <w:rFonts w:ascii="Arial" w:hAnsi="Arial" w:cs="Arial"/>
          <w:color w:val="000000"/>
          <w:sz w:val="24"/>
          <w:u w:color="000000"/>
        </w:rPr>
        <w:t>491 = 5</w:t>
      </w:r>
      <w:r w:rsidR="002173E0">
        <w:rPr>
          <w:rFonts w:ascii="Arial" w:hAnsi="Arial" w:cs="Arial"/>
          <w:color w:val="000000"/>
          <w:sz w:val="24"/>
          <w:u w:color="000000"/>
        </w:rPr>
        <w:t>700</w:t>
      </w:r>
    </w:p>
    <w:p w14:paraId="5AF08EF8" w14:textId="18475A68" w:rsidR="00A77B3E" w:rsidRPr="009F4E05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9F4E05">
        <w:rPr>
          <w:rFonts w:ascii="Arial" w:hAnsi="Arial" w:cs="Arial"/>
          <w:b/>
          <w:color w:val="000000"/>
          <w:sz w:val="24"/>
          <w:u w:color="000000"/>
        </w:rPr>
        <w:t>RLM</w:t>
      </w:r>
      <w:r w:rsidRPr="009F4E05">
        <w:rPr>
          <w:rFonts w:ascii="Arial" w:hAnsi="Arial" w:cs="Arial"/>
          <w:b/>
          <w:color w:val="000000"/>
          <w:sz w:val="24"/>
          <w:u w:color="000000"/>
          <w:vertAlign w:val="subscript"/>
        </w:rPr>
        <w:t>(</w:t>
      </w:r>
      <w:proofErr w:type="spellStart"/>
      <w:r w:rsidRPr="009F4E05">
        <w:rPr>
          <w:rFonts w:ascii="Arial" w:hAnsi="Arial" w:cs="Arial"/>
          <w:b/>
          <w:color w:val="000000"/>
          <w:sz w:val="24"/>
          <w:u w:color="000000"/>
          <w:vertAlign w:val="subscript"/>
        </w:rPr>
        <w:t>Mk</w:t>
      </w:r>
      <w:proofErr w:type="spellEnd"/>
      <w:r w:rsidRPr="009F4E05">
        <w:rPr>
          <w:rFonts w:ascii="Arial" w:hAnsi="Arial" w:cs="Arial"/>
          <w:b/>
          <w:color w:val="000000"/>
          <w:sz w:val="24"/>
          <w:u w:color="000000"/>
          <w:vertAlign w:val="subscript"/>
        </w:rPr>
        <w:t>)</w:t>
      </w:r>
      <w:r w:rsidRPr="009F4E05">
        <w:rPr>
          <w:rFonts w:ascii="Arial" w:hAnsi="Arial" w:cs="Arial"/>
          <w:color w:val="000000"/>
          <w:sz w:val="24"/>
          <w:u w:color="000000"/>
        </w:rPr>
        <w:t xml:space="preserve"> = </w:t>
      </w:r>
      <w:r w:rsidR="00F5511E">
        <w:rPr>
          <w:rFonts w:ascii="Arial" w:hAnsi="Arial" w:cs="Arial"/>
          <w:b/>
          <w:color w:val="000000"/>
          <w:sz w:val="24"/>
          <w:u w:color="000000"/>
        </w:rPr>
        <w:t>5</w:t>
      </w:r>
      <w:r w:rsidR="002173E0">
        <w:rPr>
          <w:rFonts w:ascii="Arial" w:hAnsi="Arial" w:cs="Arial"/>
          <w:b/>
          <w:color w:val="000000"/>
          <w:sz w:val="24"/>
          <w:u w:color="000000"/>
        </w:rPr>
        <w:t>209</w:t>
      </w:r>
      <w:r w:rsidRPr="009F4E05">
        <w:rPr>
          <w:rFonts w:ascii="Arial" w:hAnsi="Arial" w:cs="Arial"/>
          <w:color w:val="000000"/>
          <w:sz w:val="24"/>
          <w:u w:color="000000"/>
        </w:rPr>
        <w:t xml:space="preserve"> (na podstawie danych Urzędu Miejskiego w Sulejowie)</w:t>
      </w:r>
    </w:p>
    <w:p w14:paraId="59A99E94" w14:textId="77777777" w:rsidR="00A77B3E" w:rsidRPr="009F4E05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9F4E05">
        <w:rPr>
          <w:rFonts w:ascii="Arial" w:hAnsi="Arial" w:cs="Arial"/>
          <w:b/>
          <w:color w:val="000000"/>
          <w:sz w:val="24"/>
          <w:u w:color="000000"/>
        </w:rPr>
        <w:t>RLM</w:t>
      </w:r>
      <w:r w:rsidRPr="009F4E05">
        <w:rPr>
          <w:rFonts w:ascii="Arial" w:hAnsi="Arial" w:cs="Arial"/>
          <w:b/>
          <w:color w:val="000000"/>
          <w:sz w:val="24"/>
          <w:u w:color="000000"/>
          <w:vertAlign w:val="subscript"/>
        </w:rPr>
        <w:t>(</w:t>
      </w:r>
      <w:proofErr w:type="spellStart"/>
      <w:r w:rsidRPr="009F4E05">
        <w:rPr>
          <w:rFonts w:ascii="Arial" w:hAnsi="Arial" w:cs="Arial"/>
          <w:b/>
          <w:color w:val="000000"/>
          <w:sz w:val="24"/>
          <w:u w:color="000000"/>
          <w:vertAlign w:val="subscript"/>
        </w:rPr>
        <w:t>prz</w:t>
      </w:r>
      <w:proofErr w:type="spellEnd"/>
      <w:r w:rsidRPr="009F4E05">
        <w:rPr>
          <w:rFonts w:ascii="Arial" w:hAnsi="Arial" w:cs="Arial"/>
          <w:b/>
          <w:color w:val="000000"/>
          <w:sz w:val="24"/>
          <w:u w:color="000000"/>
          <w:vertAlign w:val="subscript"/>
        </w:rPr>
        <w:t>)</w:t>
      </w:r>
      <w:r w:rsidRPr="009F4E05">
        <w:rPr>
          <w:rFonts w:ascii="Arial" w:hAnsi="Arial" w:cs="Arial"/>
          <w:color w:val="000000"/>
          <w:sz w:val="24"/>
          <w:u w:color="000000"/>
        </w:rPr>
        <w:t xml:space="preserve"> = 0</w:t>
      </w:r>
    </w:p>
    <w:p w14:paraId="5B356F7A" w14:textId="48D9EBE4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A23E4D">
        <w:rPr>
          <w:rFonts w:ascii="Arial" w:hAnsi="Arial" w:cs="Arial"/>
          <w:b/>
          <w:color w:val="000000"/>
          <w:sz w:val="24"/>
          <w:u w:color="000000"/>
        </w:rPr>
        <w:t>RLM</w:t>
      </w:r>
      <w:r w:rsidRPr="00A23E4D">
        <w:rPr>
          <w:rFonts w:ascii="Arial" w:hAnsi="Arial" w:cs="Arial"/>
          <w:b/>
          <w:color w:val="000000"/>
          <w:sz w:val="24"/>
          <w:u w:color="000000"/>
          <w:vertAlign w:val="subscript"/>
        </w:rPr>
        <w:t>(czas)</w:t>
      </w:r>
      <w:r w:rsidRPr="00A23E4D">
        <w:rPr>
          <w:rFonts w:ascii="Arial" w:hAnsi="Arial" w:cs="Arial"/>
          <w:color w:val="000000"/>
          <w:sz w:val="24"/>
          <w:u w:color="000000"/>
        </w:rPr>
        <w:t xml:space="preserve"> = </w:t>
      </w:r>
      <w:r w:rsidR="000F258D">
        <w:rPr>
          <w:rFonts w:ascii="Arial" w:hAnsi="Arial" w:cs="Arial"/>
          <w:b/>
          <w:color w:val="000000"/>
          <w:sz w:val="24"/>
          <w:u w:color="000000"/>
        </w:rPr>
        <w:t>491</w:t>
      </w:r>
      <w:r w:rsidRPr="00A23E4D">
        <w:rPr>
          <w:rFonts w:ascii="Arial" w:hAnsi="Arial" w:cs="Arial"/>
          <w:color w:val="000000"/>
          <w:sz w:val="24"/>
          <w:u w:color="000000"/>
        </w:rPr>
        <w:t xml:space="preserve"> (zarejestrowane miejsca noclegowe na terenie Aglomeracji)</w:t>
      </w:r>
    </w:p>
    <w:p w14:paraId="2C0281C0" w14:textId="39368B9B" w:rsidR="00A77B3E" w:rsidRDefault="00BA55F1">
      <w:pPr>
        <w:spacing w:before="120" w:after="120"/>
        <w:jc w:val="center"/>
        <w:rPr>
          <w:rFonts w:ascii="Arial" w:hAnsi="Arial" w:cs="Arial"/>
          <w:b/>
          <w:color w:val="000000"/>
          <w:sz w:val="24"/>
          <w:u w:color="000000"/>
        </w:rPr>
      </w:pPr>
      <w:r w:rsidRPr="0015627D">
        <w:rPr>
          <w:rFonts w:ascii="Arial" w:hAnsi="Arial" w:cs="Arial"/>
          <w:b/>
          <w:color w:val="000000"/>
          <w:sz w:val="24"/>
          <w:u w:color="000000"/>
        </w:rPr>
        <w:t xml:space="preserve">RLM dla Aglomeracji Sulejów = </w:t>
      </w:r>
      <w:r w:rsidR="00F5511E">
        <w:rPr>
          <w:rFonts w:ascii="Arial" w:hAnsi="Arial" w:cs="Arial"/>
          <w:b/>
          <w:color w:val="000000"/>
          <w:sz w:val="24"/>
          <w:u w:color="000000"/>
        </w:rPr>
        <w:t>5</w:t>
      </w:r>
      <w:r w:rsidR="002173E0">
        <w:rPr>
          <w:rFonts w:ascii="Arial" w:hAnsi="Arial" w:cs="Arial"/>
          <w:b/>
          <w:color w:val="000000"/>
          <w:sz w:val="24"/>
          <w:u w:color="000000"/>
        </w:rPr>
        <w:t>700</w:t>
      </w:r>
    </w:p>
    <w:p w14:paraId="44A12F8A" w14:textId="3244FEBD" w:rsidR="00A77B3E" w:rsidRPr="0015627D" w:rsidRDefault="00A51A30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4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>.2. Informacje o istniejących i planowanych do budo</w:t>
      </w:r>
      <w:r w:rsidR="00B71E7E">
        <w:rPr>
          <w:rFonts w:ascii="Arial" w:hAnsi="Arial" w:cs="Arial"/>
          <w:color w:val="000000"/>
          <w:sz w:val="24"/>
          <w:u w:color="000000"/>
        </w:rPr>
        <w:t>wy oczyszczalniach ścieków, a w 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>przypadku aglomeracji zakończonych końcowym punktem zrzutu ścieków komunalnych – informacje, do której aglomeracji ścieki te będą odprowadzane, wraz z określeniem obciążenia oczyszczalni ścieków</w:t>
      </w:r>
    </w:p>
    <w:p w14:paraId="76A9AA08" w14:textId="56F63BE0" w:rsidR="00A77B3E" w:rsidRPr="0015627D" w:rsidRDefault="00A51A30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4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>.2.1. Informacje o istniejących oczyszczalniach ścieków</w:t>
      </w:r>
    </w:p>
    <w:p w14:paraId="65ECDA22" w14:textId="5C26B5F8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Na terenie gminy funkcjonuje oddana do eksploatacji w 1986 roku mechaniczno-biologiczna oczyszc</w:t>
      </w:r>
      <w:r w:rsidR="003B7BF3">
        <w:rPr>
          <w:rFonts w:ascii="Arial" w:hAnsi="Arial" w:cs="Arial"/>
          <w:color w:val="000000"/>
          <w:sz w:val="24"/>
          <w:u w:color="000000"/>
        </w:rPr>
        <w:t>zalnia ścieków (ul. Psarskiego 3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, 97-330 Sulejów) o średniej dobowej przepustowości </w:t>
      </w:r>
      <w:proofErr w:type="spellStart"/>
      <w:r w:rsidRPr="0015627D">
        <w:rPr>
          <w:rFonts w:ascii="Arial" w:hAnsi="Arial" w:cs="Arial"/>
          <w:color w:val="000000"/>
          <w:sz w:val="24"/>
          <w:u w:color="000000"/>
        </w:rPr>
        <w:t>Q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śr</w:t>
      </w:r>
      <w:proofErr w:type="spellEnd"/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./d</w:t>
      </w:r>
      <w:r w:rsidRPr="0015627D">
        <w:rPr>
          <w:rFonts w:ascii="Arial" w:hAnsi="Arial" w:cs="Arial"/>
          <w:color w:val="000000"/>
          <w:sz w:val="24"/>
          <w:u w:color="000000"/>
        </w:rPr>
        <w:t>=1500m</w:t>
      </w:r>
      <w:r w:rsidRPr="0015627D">
        <w:rPr>
          <w:rFonts w:ascii="Arial" w:hAnsi="Arial" w:cs="Arial"/>
          <w:color w:val="000000"/>
          <w:sz w:val="24"/>
          <w:u w:color="000000"/>
          <w:vertAlign w:val="superscript"/>
        </w:rPr>
        <w:t>3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/dobę oraz maksymalnej dobowej przepustowości </w:t>
      </w:r>
      <w:proofErr w:type="spellStart"/>
      <w:r w:rsidRPr="0015627D">
        <w:rPr>
          <w:rFonts w:ascii="Arial" w:hAnsi="Arial" w:cs="Arial"/>
          <w:color w:val="000000"/>
          <w:sz w:val="24"/>
          <w:u w:color="000000"/>
        </w:rPr>
        <w:t>Q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max</w:t>
      </w:r>
      <w:proofErr w:type="spellEnd"/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/d</w:t>
      </w:r>
      <w:r w:rsidRPr="0015627D">
        <w:rPr>
          <w:rFonts w:ascii="Arial" w:hAnsi="Arial" w:cs="Arial"/>
          <w:color w:val="000000"/>
          <w:sz w:val="24"/>
          <w:u w:color="000000"/>
        </w:rPr>
        <w:t>=1900m</w:t>
      </w:r>
      <w:r w:rsidRPr="0015627D">
        <w:rPr>
          <w:rFonts w:ascii="Arial" w:hAnsi="Arial" w:cs="Arial"/>
          <w:color w:val="000000"/>
          <w:sz w:val="24"/>
          <w:u w:color="000000"/>
          <w:vertAlign w:val="superscript"/>
        </w:rPr>
        <w:t>3</w:t>
      </w:r>
      <w:r w:rsidRPr="0015627D">
        <w:rPr>
          <w:rFonts w:ascii="Arial" w:hAnsi="Arial" w:cs="Arial"/>
          <w:color w:val="000000"/>
          <w:sz w:val="24"/>
          <w:u w:color="000000"/>
        </w:rPr>
        <w:t>/dobę.  Oczyszczalnia zaprojektowana jest tak, aby ładunek ścieków oczyszczonych nie przekraczał wartości:</w:t>
      </w:r>
    </w:p>
    <w:p w14:paraId="4A79337A" w14:textId="77777777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proofErr w:type="spellStart"/>
      <w:r w:rsidRPr="0015627D">
        <w:rPr>
          <w:rFonts w:ascii="Arial" w:hAnsi="Arial" w:cs="Arial"/>
          <w:color w:val="000000"/>
          <w:sz w:val="24"/>
          <w:u w:color="000000"/>
        </w:rPr>
        <w:t>Ł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max</w:t>
      </w:r>
      <w:proofErr w:type="spellEnd"/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 xml:space="preserve"> </w:t>
      </w:r>
      <w:r w:rsidRPr="0015627D">
        <w:rPr>
          <w:rFonts w:ascii="Arial" w:hAnsi="Arial" w:cs="Arial"/>
          <w:color w:val="000000"/>
          <w:sz w:val="24"/>
          <w:u w:color="000000"/>
        </w:rPr>
        <w:t>- BZT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5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 do 15 mgO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2</w:t>
      </w:r>
      <w:r w:rsidRPr="0015627D">
        <w:rPr>
          <w:rFonts w:ascii="Arial" w:hAnsi="Arial" w:cs="Arial"/>
          <w:color w:val="000000"/>
          <w:sz w:val="24"/>
          <w:u w:color="000000"/>
        </w:rPr>
        <w:t>/l</w:t>
      </w:r>
    </w:p>
    <w:p w14:paraId="26B8A318" w14:textId="77777777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proofErr w:type="spellStart"/>
      <w:r w:rsidRPr="0015627D">
        <w:rPr>
          <w:rFonts w:ascii="Arial" w:hAnsi="Arial" w:cs="Arial"/>
          <w:color w:val="000000"/>
          <w:sz w:val="24"/>
          <w:u w:color="000000"/>
        </w:rPr>
        <w:t>Ł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max</w:t>
      </w:r>
      <w:proofErr w:type="spellEnd"/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 xml:space="preserve"> </w:t>
      </w:r>
      <w:r w:rsidRPr="0015627D">
        <w:rPr>
          <w:rFonts w:ascii="Arial" w:hAnsi="Arial" w:cs="Arial"/>
          <w:color w:val="000000"/>
          <w:sz w:val="24"/>
          <w:u w:color="000000"/>
        </w:rPr>
        <w:t>–</w:t>
      </w:r>
      <w:proofErr w:type="spellStart"/>
      <w:r w:rsidRPr="0015627D">
        <w:rPr>
          <w:rFonts w:ascii="Arial" w:hAnsi="Arial" w:cs="Arial"/>
          <w:color w:val="000000"/>
          <w:sz w:val="24"/>
          <w:u w:color="000000"/>
        </w:rPr>
        <w:t>ChZT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cr</w:t>
      </w:r>
      <w:proofErr w:type="spellEnd"/>
      <w:r w:rsidRPr="0015627D">
        <w:rPr>
          <w:rFonts w:ascii="Arial" w:hAnsi="Arial" w:cs="Arial"/>
          <w:color w:val="000000"/>
          <w:sz w:val="24"/>
          <w:u w:color="000000"/>
        </w:rPr>
        <w:t xml:space="preserve"> do 125 mgO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2</w:t>
      </w:r>
      <w:r w:rsidRPr="0015627D">
        <w:rPr>
          <w:rFonts w:ascii="Arial" w:hAnsi="Arial" w:cs="Arial"/>
          <w:color w:val="000000"/>
          <w:sz w:val="24"/>
          <w:u w:color="000000"/>
        </w:rPr>
        <w:t>/l</w:t>
      </w:r>
    </w:p>
    <w:p w14:paraId="1455860B" w14:textId="77777777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proofErr w:type="spellStart"/>
      <w:r w:rsidRPr="0015627D">
        <w:rPr>
          <w:rFonts w:ascii="Arial" w:hAnsi="Arial" w:cs="Arial"/>
          <w:color w:val="000000"/>
          <w:sz w:val="24"/>
          <w:u w:color="000000"/>
        </w:rPr>
        <w:t>Ł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max</w:t>
      </w:r>
      <w:proofErr w:type="spellEnd"/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 xml:space="preserve"> </w:t>
      </w:r>
      <w:r w:rsidRPr="0015627D">
        <w:rPr>
          <w:rFonts w:ascii="Arial" w:hAnsi="Arial" w:cs="Arial"/>
          <w:color w:val="000000"/>
          <w:sz w:val="24"/>
          <w:u w:color="000000"/>
        </w:rPr>
        <w:t>– zawiesina ogólna do 35 mg/l</w:t>
      </w:r>
    </w:p>
    <w:p w14:paraId="300421EC" w14:textId="77777777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proofErr w:type="spellStart"/>
      <w:r w:rsidRPr="0015627D">
        <w:rPr>
          <w:rFonts w:ascii="Arial" w:hAnsi="Arial" w:cs="Arial"/>
          <w:color w:val="000000"/>
          <w:sz w:val="24"/>
          <w:u w:color="000000"/>
        </w:rPr>
        <w:lastRenderedPageBreak/>
        <w:t>Ł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max</w:t>
      </w:r>
      <w:proofErr w:type="spellEnd"/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 xml:space="preserve"> </w:t>
      </w:r>
      <w:r w:rsidRPr="0015627D">
        <w:rPr>
          <w:rFonts w:ascii="Arial" w:hAnsi="Arial" w:cs="Arial"/>
          <w:color w:val="000000"/>
          <w:sz w:val="24"/>
          <w:u w:color="000000"/>
        </w:rPr>
        <w:t>– azot ogólny do 15 mg N/l</w:t>
      </w:r>
    </w:p>
    <w:p w14:paraId="299630FB" w14:textId="77777777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proofErr w:type="spellStart"/>
      <w:r w:rsidRPr="0015627D">
        <w:rPr>
          <w:rFonts w:ascii="Arial" w:hAnsi="Arial" w:cs="Arial"/>
          <w:color w:val="000000"/>
          <w:sz w:val="24"/>
          <w:u w:color="000000"/>
        </w:rPr>
        <w:t>Ł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max</w:t>
      </w:r>
      <w:proofErr w:type="spellEnd"/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 xml:space="preserve"> </w:t>
      </w:r>
      <w:r w:rsidRPr="0015627D">
        <w:rPr>
          <w:rFonts w:ascii="Arial" w:hAnsi="Arial" w:cs="Arial"/>
          <w:color w:val="000000"/>
          <w:sz w:val="24"/>
          <w:u w:color="000000"/>
        </w:rPr>
        <w:t>– fosfor ogólny do 2 mg N/l</w:t>
      </w:r>
    </w:p>
    <w:p w14:paraId="01E1C349" w14:textId="77777777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 xml:space="preserve">Wprowadzanie oczyszczonych ścieków odbywa się wylotem betonowym do rzeki Pilicy w km 152+900 (zbiornik Sulejów) - pozwolenie </w:t>
      </w:r>
      <w:proofErr w:type="spellStart"/>
      <w:r w:rsidRPr="0015627D">
        <w:rPr>
          <w:rFonts w:ascii="Arial" w:hAnsi="Arial" w:cs="Arial"/>
          <w:color w:val="000000"/>
          <w:sz w:val="24"/>
          <w:u w:color="000000"/>
        </w:rPr>
        <w:t>wodno</w:t>
      </w:r>
      <w:proofErr w:type="spellEnd"/>
      <w:r w:rsidRPr="0015627D">
        <w:rPr>
          <w:rFonts w:ascii="Arial" w:hAnsi="Arial" w:cs="Arial"/>
          <w:color w:val="000000"/>
          <w:sz w:val="24"/>
          <w:u w:color="000000"/>
        </w:rPr>
        <w:t xml:space="preserve"> prawne na odprowadzanie oczyszczonych ścieków z RŚVI.73221.34.2016.PŁ ważne do 5 lipca 2026 r.</w:t>
      </w:r>
    </w:p>
    <w:p w14:paraId="4D0D808A" w14:textId="46EBB998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 xml:space="preserve">Na terenie Aglomeracji Sulejów funkcjonuje </w:t>
      </w:r>
      <w:r w:rsidR="002173E0">
        <w:rPr>
          <w:rFonts w:ascii="Arial" w:hAnsi="Arial" w:cs="Arial"/>
          <w:color w:val="000000"/>
          <w:sz w:val="24"/>
          <w:u w:color="000000"/>
        </w:rPr>
        <w:t>26</w:t>
      </w:r>
      <w:r w:rsidR="004B6A85" w:rsidRPr="004B6A85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4B6A85">
        <w:rPr>
          <w:rFonts w:ascii="Arial" w:hAnsi="Arial" w:cs="Arial"/>
          <w:color w:val="000000"/>
          <w:sz w:val="24"/>
          <w:u w:color="000000"/>
        </w:rPr>
        <w:t>p</w:t>
      </w:r>
      <w:r w:rsidRPr="0015627D">
        <w:rPr>
          <w:rFonts w:ascii="Arial" w:hAnsi="Arial" w:cs="Arial"/>
          <w:color w:val="000000"/>
          <w:sz w:val="24"/>
          <w:u w:color="000000"/>
        </w:rPr>
        <w:t>rzydomowych oczyszczalni ścieków</w:t>
      </w:r>
      <w:r w:rsidR="00AB7BA9">
        <w:rPr>
          <w:rFonts w:ascii="Arial" w:hAnsi="Arial" w:cs="Arial"/>
          <w:color w:val="000000"/>
          <w:sz w:val="24"/>
          <w:u w:color="000000"/>
        </w:rPr>
        <w:t xml:space="preserve"> obsługujące </w:t>
      </w:r>
      <w:r w:rsidR="002173E0">
        <w:rPr>
          <w:rFonts w:ascii="Arial" w:hAnsi="Arial" w:cs="Arial"/>
          <w:color w:val="000000"/>
          <w:sz w:val="24"/>
          <w:u w:color="000000"/>
        </w:rPr>
        <w:t>75</w:t>
      </w:r>
      <w:r w:rsidR="00AB7BA9">
        <w:rPr>
          <w:rFonts w:ascii="Arial" w:hAnsi="Arial" w:cs="Arial"/>
          <w:color w:val="000000"/>
          <w:sz w:val="24"/>
          <w:u w:color="000000"/>
        </w:rPr>
        <w:t xml:space="preserve"> RLM</w:t>
      </w:r>
      <w:r w:rsidRPr="0015627D">
        <w:rPr>
          <w:rFonts w:ascii="Arial" w:hAnsi="Arial" w:cs="Arial"/>
          <w:color w:val="000000"/>
          <w:sz w:val="24"/>
          <w:u w:color="000000"/>
        </w:rPr>
        <w:t>.</w:t>
      </w:r>
      <w:r w:rsidR="00FC05AA">
        <w:rPr>
          <w:rFonts w:ascii="Arial" w:hAnsi="Arial" w:cs="Arial"/>
          <w:color w:val="000000"/>
          <w:sz w:val="24"/>
          <w:u w:color="000000"/>
        </w:rPr>
        <w:t xml:space="preserve"> Osad z osadników instalacji przydomowych oczyszczalni ścieków</w:t>
      </w:r>
      <w:r w:rsidR="003F5E70">
        <w:rPr>
          <w:rFonts w:ascii="Arial" w:hAnsi="Arial" w:cs="Arial"/>
          <w:color w:val="000000"/>
          <w:sz w:val="24"/>
          <w:u w:color="000000"/>
        </w:rPr>
        <w:t xml:space="preserve"> odbierany jest taborem asenizacyjnym i utylizowany w oczyszczalni ścieków  znajdującej</w:t>
      </w:r>
      <w:r w:rsidR="00FC05AA">
        <w:rPr>
          <w:rFonts w:ascii="Arial" w:hAnsi="Arial" w:cs="Arial"/>
          <w:color w:val="000000"/>
          <w:sz w:val="24"/>
          <w:u w:color="000000"/>
        </w:rPr>
        <w:t xml:space="preserve"> się na terenie aglomeracji.</w:t>
      </w:r>
    </w:p>
    <w:p w14:paraId="1A0910BE" w14:textId="78BC535A" w:rsidR="00A77B3E" w:rsidRPr="0015627D" w:rsidRDefault="00A51A30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4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>.2.2. Informacje o planowanych do budowy oczyszczalniach ścieków</w:t>
      </w:r>
    </w:p>
    <w:p w14:paraId="68D41500" w14:textId="77777777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Na terenie Aglomeracji Sulejów nie planuje się budowy nowej oczyszczalni ścieków.</w:t>
      </w:r>
    </w:p>
    <w:p w14:paraId="2B3681E2" w14:textId="21A89F58" w:rsidR="00A77B3E" w:rsidRPr="0015627D" w:rsidRDefault="00A51A30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4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>.3. Informacje o systemie gospodarki ściekowej</w:t>
      </w:r>
    </w:p>
    <w:p w14:paraId="65218F9E" w14:textId="56BA3830" w:rsidR="00A77B3E" w:rsidRPr="0015627D" w:rsidRDefault="00A51A30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4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>.3.1. Inf</w:t>
      </w:r>
      <w:r w:rsidR="004B6A85">
        <w:rPr>
          <w:rFonts w:ascii="Arial" w:hAnsi="Arial" w:cs="Arial"/>
          <w:color w:val="000000"/>
          <w:sz w:val="24"/>
          <w:u w:color="000000"/>
        </w:rPr>
        <w:t>ormacje o średniej dobowej ilości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 xml:space="preserve"> ścieków komunalnych powstających na terenie aglomeracji oraz składzie jakościowym tych ścieków</w:t>
      </w:r>
    </w:p>
    <w:p w14:paraId="2180ED92" w14:textId="32851D5E" w:rsidR="0053678B" w:rsidRPr="0015627D" w:rsidRDefault="00BA55F1" w:rsidP="00953EC7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Ilość ścieków komunalnych powstających na terenie Aglomeracji (wg KPOŚK) w ostatnich latach: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5"/>
        <w:gridCol w:w="1066"/>
        <w:gridCol w:w="1064"/>
        <w:gridCol w:w="1049"/>
      </w:tblGrid>
      <w:tr w:rsidR="00925F5A" w:rsidRPr="0015627D" w14:paraId="1F9218D1" w14:textId="7CF49F40" w:rsidTr="00D238FD">
        <w:trPr>
          <w:trHeight w:val="548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7700CDC" w14:textId="77777777" w:rsidR="00925F5A" w:rsidRPr="0015627D" w:rsidRDefault="00925F5A" w:rsidP="00143927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#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68E0" w14:textId="7C7EC8A3" w:rsidR="00925F5A" w:rsidRPr="0015627D" w:rsidRDefault="00925F5A" w:rsidP="00143927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2019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0AA2DE9" w14:textId="362483DB" w:rsidR="00925F5A" w:rsidRPr="0015627D" w:rsidRDefault="00925F5A" w:rsidP="00143927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20</w:t>
            </w:r>
            <w:r>
              <w:rPr>
                <w:rFonts w:ascii="Arial" w:hAnsi="Arial" w:cs="Arial"/>
                <w:b/>
                <w:sz w:val="24"/>
              </w:rPr>
              <w:t>20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BB02342" w14:textId="2BCAB277" w:rsidR="00925F5A" w:rsidRPr="0015627D" w:rsidRDefault="00925F5A" w:rsidP="00143927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b/>
                <w:sz w:val="24"/>
              </w:rPr>
              <w:t>2021</w:t>
            </w:r>
          </w:p>
        </w:tc>
      </w:tr>
      <w:tr w:rsidR="00925F5A" w:rsidRPr="0015627D" w14:paraId="63748E65" w14:textId="239B4108" w:rsidTr="00D238FD">
        <w:trPr>
          <w:trHeight w:val="582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2CECEC9" w14:textId="77777777" w:rsidR="00925F5A" w:rsidRPr="0015627D" w:rsidRDefault="00925F5A" w:rsidP="00143927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Ilość ścieków komunalnych odprowadzanych zbiorczym systemem kanalizacyjnym do oczyszczalni (m</w:t>
            </w:r>
            <w:r w:rsidRPr="0015627D">
              <w:rPr>
                <w:rFonts w:ascii="Arial" w:hAnsi="Arial" w:cs="Arial"/>
                <w:b/>
                <w:sz w:val="24"/>
                <w:vertAlign w:val="superscript"/>
              </w:rPr>
              <w:t>3</w:t>
            </w:r>
            <w:r w:rsidRPr="0015627D">
              <w:rPr>
                <w:rFonts w:ascii="Arial" w:hAnsi="Arial" w:cs="Arial"/>
                <w:b/>
                <w:sz w:val="24"/>
              </w:rPr>
              <w:t>/d)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1D7780" w14:textId="26E3FCFE" w:rsidR="00925F5A" w:rsidRPr="0015627D" w:rsidRDefault="00925F5A" w:rsidP="00143927">
            <w:pPr>
              <w:jc w:val="center"/>
              <w:rPr>
                <w:rFonts w:ascii="Arial" w:hAnsi="Arial" w:cs="Arial"/>
                <w:sz w:val="24"/>
              </w:rPr>
            </w:pPr>
            <w:r w:rsidRPr="0015627D">
              <w:rPr>
                <w:rFonts w:ascii="Arial" w:hAnsi="Arial" w:cs="Arial"/>
                <w:sz w:val="24"/>
              </w:rPr>
              <w:t>1 537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bottom"/>
          </w:tcPr>
          <w:p w14:paraId="12DFCC17" w14:textId="7FC1CC3F" w:rsidR="00925F5A" w:rsidRPr="0015627D" w:rsidRDefault="006A0FB8" w:rsidP="00143927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1557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bottom"/>
          </w:tcPr>
          <w:p w14:paraId="2EA54461" w14:textId="1034DBA7" w:rsidR="00925F5A" w:rsidRPr="0015627D" w:rsidRDefault="00BE258B" w:rsidP="00143927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1828</w:t>
            </w:r>
          </w:p>
        </w:tc>
      </w:tr>
      <w:tr w:rsidR="00925F5A" w:rsidRPr="0015627D" w14:paraId="2C644644" w14:textId="1243375F" w:rsidTr="00D238FD">
        <w:trPr>
          <w:trHeight w:val="642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98793A8" w14:textId="77777777" w:rsidR="00925F5A" w:rsidRPr="0015627D" w:rsidRDefault="00925F5A" w:rsidP="00143927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Ilość ścieków dostarczanych do oczyszczalni taborem asenizacyjnym (tylko ścieki z terenu Aglomeracji) ( m</w:t>
            </w:r>
            <w:r w:rsidRPr="0015627D">
              <w:rPr>
                <w:rFonts w:ascii="Arial" w:hAnsi="Arial" w:cs="Arial"/>
                <w:b/>
                <w:sz w:val="24"/>
                <w:vertAlign w:val="superscript"/>
              </w:rPr>
              <w:t>3</w:t>
            </w:r>
            <w:r w:rsidRPr="0015627D">
              <w:rPr>
                <w:rFonts w:ascii="Arial" w:hAnsi="Arial" w:cs="Arial"/>
                <w:b/>
                <w:sz w:val="24"/>
              </w:rPr>
              <w:t>/d)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7CA02D" w14:textId="136D65C8" w:rsidR="00925F5A" w:rsidRPr="0015627D" w:rsidRDefault="00925F5A" w:rsidP="00143927">
            <w:pPr>
              <w:jc w:val="center"/>
              <w:rPr>
                <w:rFonts w:ascii="Arial" w:hAnsi="Arial" w:cs="Arial"/>
                <w:sz w:val="24"/>
              </w:rPr>
            </w:pPr>
            <w:r w:rsidRPr="0015627D">
              <w:rPr>
                <w:rFonts w:ascii="Arial" w:hAnsi="Arial" w:cs="Arial"/>
                <w:sz w:val="24"/>
              </w:rPr>
              <w:t>126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bottom"/>
          </w:tcPr>
          <w:p w14:paraId="31385B24" w14:textId="48C58260" w:rsidR="00925F5A" w:rsidRPr="0015627D" w:rsidRDefault="006A0FB8" w:rsidP="00143927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127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bottom"/>
          </w:tcPr>
          <w:p w14:paraId="5A0D3604" w14:textId="56DB5D39" w:rsidR="00925F5A" w:rsidRPr="0015627D" w:rsidRDefault="00BE258B" w:rsidP="00143927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132</w:t>
            </w:r>
          </w:p>
        </w:tc>
      </w:tr>
      <w:tr w:rsidR="00925F5A" w:rsidRPr="0015627D" w14:paraId="680D7C15" w14:textId="74328DEE" w:rsidTr="00D238FD">
        <w:trPr>
          <w:trHeight w:val="602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DE86883" w14:textId="77777777" w:rsidR="00925F5A" w:rsidRPr="0015627D" w:rsidRDefault="00925F5A" w:rsidP="00143927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Ilość ścieków oczyszczanych systemami indywidualnymi (przydomowe oczyszczalnie ścieków) (m</w:t>
            </w:r>
            <w:r w:rsidRPr="0015627D">
              <w:rPr>
                <w:rFonts w:ascii="Arial" w:hAnsi="Arial" w:cs="Arial"/>
                <w:b/>
                <w:sz w:val="24"/>
                <w:vertAlign w:val="superscript"/>
              </w:rPr>
              <w:t>3</w:t>
            </w:r>
            <w:r w:rsidRPr="0015627D">
              <w:rPr>
                <w:rFonts w:ascii="Arial" w:hAnsi="Arial" w:cs="Arial"/>
                <w:b/>
                <w:sz w:val="24"/>
              </w:rPr>
              <w:t>/d)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B160B1" w14:textId="66E66466" w:rsidR="00925F5A" w:rsidRPr="0015627D" w:rsidRDefault="00925F5A" w:rsidP="00143927">
            <w:pPr>
              <w:jc w:val="center"/>
              <w:rPr>
                <w:rFonts w:ascii="Arial" w:hAnsi="Arial" w:cs="Arial"/>
                <w:sz w:val="24"/>
              </w:rPr>
            </w:pPr>
            <w:r w:rsidRPr="0015627D">
              <w:rPr>
                <w:rFonts w:ascii="Arial" w:hAnsi="Arial" w:cs="Arial"/>
                <w:sz w:val="24"/>
              </w:rPr>
              <w:t>14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bottom"/>
          </w:tcPr>
          <w:p w14:paraId="77FE19D7" w14:textId="5C276F85" w:rsidR="00925F5A" w:rsidRPr="0015627D" w:rsidRDefault="006A0FB8" w:rsidP="00143927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bottom"/>
          </w:tcPr>
          <w:p w14:paraId="6A324C68" w14:textId="39689FD5" w:rsidR="00925F5A" w:rsidRPr="0015627D" w:rsidRDefault="00BE258B" w:rsidP="00143927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9</w:t>
            </w:r>
          </w:p>
        </w:tc>
      </w:tr>
      <w:tr w:rsidR="00925F5A" w:rsidRPr="0015627D" w14:paraId="5AC76AD5" w14:textId="75CB6339" w:rsidTr="00D238FD">
        <w:trPr>
          <w:trHeight w:val="412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85E1D99" w14:textId="77777777" w:rsidR="00925F5A" w:rsidRPr="0015627D" w:rsidRDefault="00925F5A" w:rsidP="00143927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Ilość ścieków nieoczyszczonych w Aglomeracji (m</w:t>
            </w:r>
            <w:r w:rsidRPr="0015627D">
              <w:rPr>
                <w:rFonts w:ascii="Arial" w:hAnsi="Arial" w:cs="Arial"/>
                <w:b/>
                <w:sz w:val="24"/>
                <w:vertAlign w:val="superscript"/>
              </w:rPr>
              <w:t>3</w:t>
            </w:r>
            <w:r w:rsidRPr="0015627D">
              <w:rPr>
                <w:rFonts w:ascii="Arial" w:hAnsi="Arial" w:cs="Arial"/>
                <w:b/>
                <w:sz w:val="24"/>
              </w:rPr>
              <w:t>/d)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C2C773" w14:textId="2FA6867B" w:rsidR="00925F5A" w:rsidRPr="0015627D" w:rsidRDefault="00925F5A" w:rsidP="00143927">
            <w:pPr>
              <w:jc w:val="center"/>
              <w:rPr>
                <w:rFonts w:ascii="Arial" w:hAnsi="Arial" w:cs="Arial"/>
                <w:sz w:val="24"/>
              </w:rPr>
            </w:pPr>
            <w:r w:rsidRPr="0015627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bottom"/>
          </w:tcPr>
          <w:p w14:paraId="7DA26CF7" w14:textId="6FEE2891" w:rsidR="00925F5A" w:rsidRPr="0015627D" w:rsidRDefault="006A0FB8" w:rsidP="00143927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bottom"/>
          </w:tcPr>
          <w:p w14:paraId="5B3B3FA2" w14:textId="634A5FCB" w:rsidR="00925F5A" w:rsidRPr="0015627D" w:rsidRDefault="00BE258B" w:rsidP="00143927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0</w:t>
            </w:r>
          </w:p>
        </w:tc>
      </w:tr>
      <w:tr w:rsidR="00925F5A" w:rsidRPr="0015627D" w14:paraId="2BDD397A" w14:textId="25A2C0D7" w:rsidTr="00D238FD">
        <w:trPr>
          <w:trHeight w:val="829"/>
        </w:trPr>
        <w:tc>
          <w:tcPr>
            <w:tcW w:w="6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F5A5C59" w14:textId="6C2D8B31" w:rsidR="00925F5A" w:rsidRPr="00AB7BA9" w:rsidRDefault="00925F5A" w:rsidP="00143927">
            <w:pPr>
              <w:rPr>
                <w:rFonts w:ascii="Arial" w:hAnsi="Arial" w:cs="Arial"/>
                <w:b/>
                <w:color w:val="000000"/>
                <w:sz w:val="24"/>
                <w:u w:color="000000"/>
              </w:rPr>
            </w:pPr>
            <w:r w:rsidRPr="00AB7BA9">
              <w:rPr>
                <w:rFonts w:ascii="Arial" w:hAnsi="Arial" w:cs="Arial"/>
                <w:b/>
                <w:sz w:val="24"/>
              </w:rPr>
              <w:t>Ilość ścieków komunalnych wytworzonych na terenie Aglomeracji, dostarczonych do oczyszczalni, ogółem (m</w:t>
            </w:r>
            <w:r w:rsidRPr="00AB7BA9">
              <w:rPr>
                <w:rFonts w:ascii="Arial" w:hAnsi="Arial" w:cs="Arial"/>
                <w:b/>
                <w:sz w:val="24"/>
                <w:vertAlign w:val="superscript"/>
              </w:rPr>
              <w:t>3</w:t>
            </w:r>
            <w:r w:rsidRPr="00AB7BA9">
              <w:rPr>
                <w:rFonts w:ascii="Arial" w:hAnsi="Arial" w:cs="Arial"/>
                <w:b/>
                <w:sz w:val="24"/>
              </w:rPr>
              <w:t>/d</w:t>
            </w:r>
            <w:r w:rsidR="00BE258B" w:rsidRPr="00AB7BA9">
              <w:rPr>
                <w:rFonts w:ascii="Arial" w:hAnsi="Arial" w:cs="Arial"/>
                <w:b/>
                <w:sz w:val="24"/>
              </w:rPr>
              <w:t>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989614" w14:textId="130A6C32" w:rsidR="00925F5A" w:rsidRPr="00AB7BA9" w:rsidRDefault="00BE258B" w:rsidP="00143927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AB7BA9">
              <w:rPr>
                <w:rFonts w:ascii="Arial" w:hAnsi="Arial" w:cs="Arial"/>
                <w:b/>
                <w:sz w:val="24"/>
              </w:rPr>
              <w:t>1 677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bottom"/>
          </w:tcPr>
          <w:p w14:paraId="38959C8C" w14:textId="1E97280E" w:rsidR="00925F5A" w:rsidRPr="00AB7BA9" w:rsidRDefault="006A0FB8" w:rsidP="00143927">
            <w:pPr>
              <w:jc w:val="center"/>
              <w:rPr>
                <w:rFonts w:ascii="Arial" w:hAnsi="Arial" w:cs="Arial"/>
                <w:b/>
                <w:color w:val="000000"/>
                <w:sz w:val="24"/>
                <w:u w:color="000000"/>
              </w:rPr>
            </w:pPr>
            <w:r w:rsidRPr="00AB7BA9">
              <w:rPr>
                <w:rFonts w:ascii="Arial" w:hAnsi="Arial" w:cs="Arial"/>
                <w:b/>
                <w:color w:val="000000"/>
                <w:sz w:val="24"/>
                <w:u w:color="000000"/>
              </w:rPr>
              <w:t>1698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bottom"/>
          </w:tcPr>
          <w:p w14:paraId="5EA37502" w14:textId="7DC88E82" w:rsidR="00925F5A" w:rsidRPr="00AB7BA9" w:rsidRDefault="00BE258B" w:rsidP="00AB7BA9">
            <w:pPr>
              <w:rPr>
                <w:rFonts w:ascii="Arial" w:hAnsi="Arial" w:cs="Arial"/>
                <w:b/>
                <w:color w:val="000000"/>
                <w:sz w:val="24"/>
                <w:u w:color="000000"/>
              </w:rPr>
            </w:pPr>
            <w:r w:rsidRPr="00AB7BA9">
              <w:rPr>
                <w:rFonts w:ascii="Arial" w:hAnsi="Arial" w:cs="Arial"/>
                <w:b/>
                <w:color w:val="000000"/>
                <w:sz w:val="24"/>
                <w:u w:color="000000"/>
              </w:rPr>
              <w:t>1969</w:t>
            </w:r>
          </w:p>
        </w:tc>
      </w:tr>
    </w:tbl>
    <w:p w14:paraId="60F2B777" w14:textId="343FDCB4" w:rsidR="00A77B3E" w:rsidRPr="0015627D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Średnia dobowa ilość ścieków komunalnych powstających na terenie Aglom</w:t>
      </w:r>
      <w:r w:rsidR="00BE258B">
        <w:rPr>
          <w:rFonts w:ascii="Arial" w:hAnsi="Arial" w:cs="Arial"/>
          <w:color w:val="000000"/>
          <w:sz w:val="24"/>
          <w:u w:color="000000"/>
        </w:rPr>
        <w:t>eracji Sulejów w 2021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 wynosi</w:t>
      </w:r>
      <w:r w:rsidR="00953EC7">
        <w:rPr>
          <w:rFonts w:ascii="Arial" w:hAnsi="Arial" w:cs="Arial"/>
          <w:color w:val="000000"/>
          <w:sz w:val="24"/>
          <w:u w:color="000000"/>
        </w:rPr>
        <w:t>ła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 </w:t>
      </w:r>
      <w:r w:rsidR="00BE258B">
        <w:rPr>
          <w:rFonts w:ascii="Arial" w:hAnsi="Arial" w:cs="Arial"/>
          <w:color w:val="000000"/>
          <w:sz w:val="24"/>
          <w:u w:color="000000"/>
        </w:rPr>
        <w:t>196</w:t>
      </w:r>
      <w:r w:rsidR="00953EC7">
        <w:rPr>
          <w:rFonts w:ascii="Arial" w:hAnsi="Arial" w:cs="Arial"/>
          <w:color w:val="000000"/>
          <w:sz w:val="24"/>
          <w:u w:color="000000"/>
        </w:rPr>
        <w:t>9</w:t>
      </w:r>
      <w:r w:rsidRPr="0015627D">
        <w:rPr>
          <w:rFonts w:ascii="Arial" w:hAnsi="Arial" w:cs="Arial"/>
          <w:color w:val="000000"/>
          <w:sz w:val="24"/>
          <w:u w:color="000000"/>
        </w:rPr>
        <w:t> m</w:t>
      </w:r>
      <w:r w:rsidRPr="0015627D">
        <w:rPr>
          <w:rFonts w:ascii="Arial" w:hAnsi="Arial" w:cs="Arial"/>
          <w:color w:val="000000"/>
          <w:sz w:val="24"/>
          <w:u w:color="000000"/>
          <w:vertAlign w:val="superscript"/>
        </w:rPr>
        <w:t>3</w:t>
      </w:r>
      <w:r w:rsidR="00BE258B">
        <w:rPr>
          <w:rFonts w:ascii="Arial" w:hAnsi="Arial" w:cs="Arial"/>
          <w:color w:val="000000"/>
          <w:sz w:val="24"/>
          <w:u w:color="000000"/>
        </w:rPr>
        <w:t>/dobę, w tym około 9</w:t>
      </w:r>
      <w:r w:rsidRPr="0015627D">
        <w:rPr>
          <w:rFonts w:ascii="Arial" w:hAnsi="Arial" w:cs="Arial"/>
          <w:color w:val="000000"/>
          <w:sz w:val="24"/>
          <w:u w:color="000000"/>
        </w:rPr>
        <w:t> m</w:t>
      </w:r>
      <w:r w:rsidRPr="0015627D">
        <w:rPr>
          <w:rFonts w:ascii="Arial" w:hAnsi="Arial" w:cs="Arial"/>
          <w:color w:val="000000"/>
          <w:sz w:val="24"/>
          <w:u w:color="000000"/>
          <w:vertAlign w:val="superscript"/>
        </w:rPr>
        <w:t>3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/dobę </w:t>
      </w:r>
      <w:r w:rsidR="00953EC7">
        <w:rPr>
          <w:rFonts w:ascii="Arial" w:hAnsi="Arial" w:cs="Arial"/>
          <w:color w:val="000000"/>
          <w:sz w:val="24"/>
          <w:u w:color="000000"/>
        </w:rPr>
        <w:t>była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 oczyszczana w oczyszczalniach przydomowych. Cała istniejąca sieć kanalizacyjna znajduje się na terenie aglomeracji.</w:t>
      </w:r>
    </w:p>
    <w:p w14:paraId="5A752845" w14:textId="535C5401" w:rsidR="00A77B3E" w:rsidRPr="0015627D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Ścieki dopływające do oczyszczalni w Sulejowie oraz ścieki zrzucane do odbiornika poddawane są systematycznym badaniom. Poniże</w:t>
      </w:r>
      <w:r w:rsidR="00B71E7E">
        <w:rPr>
          <w:rFonts w:ascii="Arial" w:hAnsi="Arial" w:cs="Arial"/>
          <w:color w:val="000000"/>
          <w:sz w:val="24"/>
          <w:u w:color="000000"/>
        </w:rPr>
        <w:t>j przedstawiono wyniki badań za </w:t>
      </w:r>
      <w:r w:rsidRPr="0015627D">
        <w:rPr>
          <w:rFonts w:ascii="Arial" w:hAnsi="Arial" w:cs="Arial"/>
          <w:color w:val="000000"/>
          <w:sz w:val="24"/>
          <w:u w:color="000000"/>
        </w:rPr>
        <w:t>ostatnie kilka lat.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3"/>
        <w:gridCol w:w="2081"/>
        <w:gridCol w:w="2009"/>
        <w:gridCol w:w="1379"/>
        <w:gridCol w:w="1657"/>
        <w:gridCol w:w="1965"/>
      </w:tblGrid>
      <w:tr w:rsidR="00863D08" w:rsidRPr="0015627D" w14:paraId="3734EF11" w14:textId="77777777" w:rsidTr="00863D08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23698634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Lp.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224E479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#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301C54E0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Badana cecha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49F0EEFD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Jednostka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3B0D430A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Ścieki surowe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06D1BC64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Ścieki oczyszczone</w:t>
            </w:r>
          </w:p>
        </w:tc>
      </w:tr>
      <w:tr w:rsidR="00863D08" w:rsidRPr="0015627D" w14:paraId="4E2D32C8" w14:textId="77777777" w:rsidTr="00863D08">
        <w:tc>
          <w:tcPr>
            <w:tcW w:w="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4C4357F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6450633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 xml:space="preserve">Średnie dla </w:t>
            </w:r>
            <w:r>
              <w:rPr>
                <w:rFonts w:ascii="Arial" w:hAnsi="Arial" w:cs="Arial"/>
                <w:color w:val="000000"/>
                <w:sz w:val="24"/>
                <w:u w:color="000000"/>
              </w:rPr>
              <w:br/>
              <w:t>I półrocza 2019</w:t>
            </w:r>
            <w:r w:rsidRPr="0015627D">
              <w:rPr>
                <w:rFonts w:ascii="Arial" w:hAnsi="Arial" w:cs="Arial"/>
                <w:color w:val="000000"/>
                <w:sz w:val="24"/>
                <w:u w:color="000000"/>
              </w:rPr>
              <w:t xml:space="preserve">r. 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10BD427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Zawiesina ogólna</w:t>
            </w:r>
          </w:p>
        </w:tc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4DD6BF4C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mg/l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75AC5D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163,2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6238E3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7,7</w:t>
            </w:r>
          </w:p>
        </w:tc>
      </w:tr>
      <w:tr w:rsidR="00863D08" w:rsidRPr="0015627D" w14:paraId="1486F46C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7020616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3B0554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EC38197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proofErr w:type="spellStart"/>
            <w:r w:rsidRPr="0015627D">
              <w:rPr>
                <w:rFonts w:ascii="Arial" w:hAnsi="Arial" w:cs="Arial"/>
                <w:sz w:val="24"/>
              </w:rPr>
              <w:t>ChZT</w:t>
            </w:r>
            <w:r w:rsidRPr="0015627D">
              <w:rPr>
                <w:rFonts w:ascii="Arial" w:hAnsi="Arial" w:cs="Arial"/>
                <w:sz w:val="24"/>
                <w:vertAlign w:val="subscript"/>
              </w:rPr>
              <w:t>cr</w:t>
            </w:r>
            <w:proofErr w:type="spellEnd"/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D4F7C09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563A9D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498,8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136E9A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28</w:t>
            </w:r>
          </w:p>
        </w:tc>
      </w:tr>
      <w:tr w:rsidR="00863D08" w:rsidRPr="0015627D" w14:paraId="5663D8D2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85B8AFC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AEF9E6C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59D438B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BZT</w:t>
            </w:r>
            <w:r w:rsidRPr="0015627D">
              <w:rPr>
                <w:rFonts w:ascii="Arial" w:hAnsi="Arial" w:cs="Arial"/>
                <w:sz w:val="24"/>
                <w:vertAlign w:val="subscript"/>
              </w:rPr>
              <w:t>5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D34E8B7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D07752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172,3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7E392B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&lt;3</w:t>
            </w:r>
          </w:p>
        </w:tc>
      </w:tr>
      <w:tr w:rsidR="00863D08" w:rsidRPr="0015627D" w14:paraId="51E44CC3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F81E4F4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539375D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F0DB2A4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Fosfor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B8B1ED7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2AC8BD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4,7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63E210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0,7</w:t>
            </w:r>
          </w:p>
        </w:tc>
      </w:tr>
      <w:tr w:rsidR="00863D08" w:rsidRPr="0015627D" w14:paraId="2D4DE255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E61C396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79916CD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70C90FC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Azot ogólny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822FD93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66A4B5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47,35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C95EFD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6,4</w:t>
            </w:r>
          </w:p>
        </w:tc>
      </w:tr>
      <w:tr w:rsidR="00863D08" w:rsidRPr="0015627D" w14:paraId="26FC54BC" w14:textId="77777777" w:rsidTr="00863D08">
        <w:tc>
          <w:tcPr>
            <w:tcW w:w="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FF0A93A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E98E172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Średnie dla</w:t>
            </w:r>
            <w:r>
              <w:rPr>
                <w:rFonts w:ascii="Arial" w:hAnsi="Arial" w:cs="Arial"/>
                <w:color w:val="000000"/>
                <w:sz w:val="24"/>
                <w:u w:color="000000"/>
              </w:rPr>
              <w:br/>
              <w:t>II półrocza 2019</w:t>
            </w:r>
            <w:r w:rsidRPr="0015627D">
              <w:rPr>
                <w:rFonts w:ascii="Arial" w:hAnsi="Arial" w:cs="Arial"/>
                <w:color w:val="000000"/>
                <w:sz w:val="24"/>
                <w:u w:color="000000"/>
              </w:rPr>
              <w:t>r.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A0DC846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Zawiesina ogólna</w:t>
            </w:r>
          </w:p>
        </w:tc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DC91AFD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mg/l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1D5BF7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243,2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5DD68B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11,0</w:t>
            </w:r>
          </w:p>
        </w:tc>
      </w:tr>
      <w:tr w:rsidR="00863D08" w:rsidRPr="0015627D" w14:paraId="06C9D3B0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94B79A7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F86CED7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1B9D969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proofErr w:type="spellStart"/>
            <w:r w:rsidRPr="0015627D">
              <w:rPr>
                <w:rFonts w:ascii="Arial" w:hAnsi="Arial" w:cs="Arial"/>
                <w:sz w:val="24"/>
              </w:rPr>
              <w:t>ChZT</w:t>
            </w:r>
            <w:r w:rsidRPr="0015627D">
              <w:rPr>
                <w:rFonts w:ascii="Arial" w:hAnsi="Arial" w:cs="Arial"/>
                <w:sz w:val="24"/>
                <w:vertAlign w:val="subscript"/>
              </w:rPr>
              <w:t>cr</w:t>
            </w:r>
            <w:proofErr w:type="spellEnd"/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1D659AD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3B1518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605,2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A50BFD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30,5</w:t>
            </w:r>
          </w:p>
        </w:tc>
      </w:tr>
      <w:tr w:rsidR="00863D08" w:rsidRPr="0015627D" w14:paraId="67118395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7CAB446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67290CA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4294110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BZT</w:t>
            </w:r>
            <w:r w:rsidRPr="0015627D">
              <w:rPr>
                <w:rFonts w:ascii="Arial" w:hAnsi="Arial" w:cs="Arial"/>
                <w:sz w:val="24"/>
                <w:vertAlign w:val="subscript"/>
              </w:rPr>
              <w:t>5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DB1FF0B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92292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239,2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40B2A0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3,2</w:t>
            </w:r>
          </w:p>
        </w:tc>
      </w:tr>
      <w:tr w:rsidR="00863D08" w:rsidRPr="0015627D" w14:paraId="3C5664E7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5F1D4B4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979D49B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1DE28A1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Fosfor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2C99F07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E690A8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5,2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4850F3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0,86</w:t>
            </w:r>
          </w:p>
        </w:tc>
      </w:tr>
      <w:tr w:rsidR="00863D08" w:rsidRPr="0015627D" w14:paraId="7BB1A4A3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969B79A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7B565F0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5147D9C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Azor ogólny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E237FD8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EC67D2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53,75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57C1C7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9,2</w:t>
            </w:r>
          </w:p>
        </w:tc>
      </w:tr>
      <w:tr w:rsidR="00863D08" w:rsidRPr="0015627D" w14:paraId="676771EC" w14:textId="77777777" w:rsidTr="00863D08">
        <w:tc>
          <w:tcPr>
            <w:tcW w:w="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9060E0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85438D2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b/>
                <w:sz w:val="24"/>
              </w:rPr>
              <w:t>Średnie 2019</w:t>
            </w:r>
            <w:r w:rsidRPr="0015627D">
              <w:rPr>
                <w:rFonts w:ascii="Arial" w:hAnsi="Arial" w:cs="Arial"/>
                <w:b/>
                <w:sz w:val="24"/>
              </w:rPr>
              <w:t>r.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2149ED0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Zawiesina ogólna</w:t>
            </w:r>
          </w:p>
        </w:tc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2C1D793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mg/l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BF084C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203,2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AE07A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9,4</w:t>
            </w:r>
          </w:p>
        </w:tc>
      </w:tr>
      <w:tr w:rsidR="00863D08" w:rsidRPr="0015627D" w14:paraId="7CDFEF85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68A51B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36C9672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7D44E28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proofErr w:type="spellStart"/>
            <w:r w:rsidRPr="0015627D">
              <w:rPr>
                <w:rFonts w:ascii="Arial" w:hAnsi="Arial" w:cs="Arial"/>
                <w:b/>
                <w:sz w:val="24"/>
              </w:rPr>
              <w:t>ChZT</w:t>
            </w:r>
            <w:r w:rsidRPr="0015627D">
              <w:rPr>
                <w:rFonts w:ascii="Arial" w:hAnsi="Arial" w:cs="Arial"/>
                <w:b/>
                <w:sz w:val="24"/>
                <w:vertAlign w:val="subscript"/>
              </w:rPr>
              <w:t>cr</w:t>
            </w:r>
            <w:proofErr w:type="spellEnd"/>
            <w:r w:rsidRPr="0015627D">
              <w:rPr>
                <w:rFonts w:ascii="Arial" w:hAnsi="Arial" w:cs="Arial"/>
                <w:b/>
                <w:sz w:val="24"/>
                <w:vertAlign w:val="subscript"/>
              </w:rPr>
              <w:t xml:space="preserve"> 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6C73DF5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A0A95C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552,0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8E0197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29,3</w:t>
            </w:r>
          </w:p>
        </w:tc>
      </w:tr>
      <w:tr w:rsidR="00863D08" w:rsidRPr="0015627D" w14:paraId="44559A8E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5F4B036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718DADE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F91228E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BZT</w:t>
            </w:r>
            <w:r w:rsidRPr="0015627D">
              <w:rPr>
                <w:rFonts w:ascii="Arial" w:hAnsi="Arial" w:cs="Arial"/>
                <w:b/>
                <w:sz w:val="24"/>
                <w:vertAlign w:val="subscript"/>
              </w:rPr>
              <w:t>5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DE78C5B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00790B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205,7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3069C0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3,1</w:t>
            </w:r>
          </w:p>
        </w:tc>
      </w:tr>
      <w:tr w:rsidR="00863D08" w:rsidRPr="0015627D" w14:paraId="69CCD4CD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3170F15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6AA55C5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FA948CD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Fosfor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C5A98F7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AB3A48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5,0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E7D46B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0,78</w:t>
            </w:r>
          </w:p>
        </w:tc>
      </w:tr>
      <w:tr w:rsidR="00863D08" w:rsidRPr="0015627D" w14:paraId="3D909975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20CA4B2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A1733E7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72F0CD9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Azot ogólny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30C91D7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4390A4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50,5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10AB82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7,8</w:t>
            </w:r>
          </w:p>
        </w:tc>
      </w:tr>
      <w:tr w:rsidR="00863D08" w:rsidRPr="0015627D" w14:paraId="0F14317B" w14:textId="77777777" w:rsidTr="00863D08">
        <w:tc>
          <w:tcPr>
            <w:tcW w:w="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F5BE176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2E56268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Średnie dla</w:t>
            </w:r>
            <w:r>
              <w:rPr>
                <w:rFonts w:ascii="Arial" w:hAnsi="Arial" w:cs="Arial"/>
                <w:color w:val="000000"/>
                <w:sz w:val="24"/>
                <w:u w:color="000000"/>
              </w:rPr>
              <w:br/>
              <w:t>I półrocza 2020</w:t>
            </w:r>
            <w:r w:rsidRPr="0015627D">
              <w:rPr>
                <w:rFonts w:ascii="Arial" w:hAnsi="Arial" w:cs="Arial"/>
                <w:color w:val="000000"/>
                <w:sz w:val="24"/>
                <w:u w:color="000000"/>
              </w:rPr>
              <w:t>r.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4FCF10C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Zawiesina ogólna</w:t>
            </w:r>
          </w:p>
        </w:tc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16B814DB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mg/l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04D194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325,8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E8E132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4,6</w:t>
            </w:r>
          </w:p>
        </w:tc>
      </w:tr>
      <w:tr w:rsidR="00863D08" w:rsidRPr="0015627D" w14:paraId="5DD5E444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4BAE7E5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15EF61C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31479AD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proofErr w:type="spellStart"/>
            <w:r w:rsidRPr="0015627D">
              <w:rPr>
                <w:rFonts w:ascii="Arial" w:hAnsi="Arial" w:cs="Arial"/>
                <w:sz w:val="24"/>
              </w:rPr>
              <w:t>ChZT</w:t>
            </w:r>
            <w:r w:rsidRPr="0015627D">
              <w:rPr>
                <w:rFonts w:ascii="Arial" w:hAnsi="Arial" w:cs="Arial"/>
                <w:sz w:val="24"/>
                <w:vertAlign w:val="subscript"/>
              </w:rPr>
              <w:t>cr</w:t>
            </w:r>
            <w:proofErr w:type="spellEnd"/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38C8BBC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D97362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823,5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2C2009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18,83</w:t>
            </w:r>
          </w:p>
        </w:tc>
      </w:tr>
      <w:tr w:rsidR="00863D08" w:rsidRPr="0015627D" w14:paraId="217454C4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1A2ED3A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273B2D3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B9FF9BA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BZT</w:t>
            </w:r>
            <w:r w:rsidRPr="0015627D">
              <w:rPr>
                <w:rFonts w:ascii="Arial" w:hAnsi="Arial" w:cs="Arial"/>
                <w:sz w:val="24"/>
                <w:vertAlign w:val="subscript"/>
              </w:rPr>
              <w:t>5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33C53CC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67A36E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270,0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F5A980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3,16</w:t>
            </w:r>
          </w:p>
        </w:tc>
      </w:tr>
      <w:tr w:rsidR="00863D08" w:rsidRPr="0015627D" w14:paraId="62EBD9CE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6E49EB3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BA8F50C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BCD93CA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 xml:space="preserve">Fosfor 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8ABA2B2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8D594F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4,97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A812F3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0,608</w:t>
            </w:r>
          </w:p>
        </w:tc>
      </w:tr>
      <w:tr w:rsidR="00863D08" w:rsidRPr="0015627D" w14:paraId="518857F8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D0F9279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972EF3F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950FBB6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Azot ogólny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2D534F4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5D6B8C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86,65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F3E44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5,39</w:t>
            </w:r>
          </w:p>
        </w:tc>
      </w:tr>
      <w:tr w:rsidR="00863D08" w:rsidRPr="0015627D" w14:paraId="5B38EF96" w14:textId="77777777" w:rsidTr="00863D08">
        <w:tc>
          <w:tcPr>
            <w:tcW w:w="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6A3B46F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14E0362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Średnie dla</w:t>
            </w:r>
            <w:r>
              <w:rPr>
                <w:rFonts w:ascii="Arial" w:hAnsi="Arial" w:cs="Arial"/>
                <w:color w:val="000000"/>
                <w:sz w:val="24"/>
                <w:u w:color="000000"/>
              </w:rPr>
              <w:br/>
              <w:t>II półrocza 2020</w:t>
            </w:r>
            <w:r w:rsidRPr="0015627D">
              <w:rPr>
                <w:rFonts w:ascii="Arial" w:hAnsi="Arial" w:cs="Arial"/>
                <w:color w:val="000000"/>
                <w:sz w:val="24"/>
                <w:u w:color="000000"/>
              </w:rPr>
              <w:t>r.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8E48039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Zawiesina ogólna</w:t>
            </w:r>
          </w:p>
        </w:tc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6117D855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mg/l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D3211C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144,0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AA2ACE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9,7</w:t>
            </w:r>
          </w:p>
        </w:tc>
      </w:tr>
      <w:tr w:rsidR="00863D08" w:rsidRPr="0015627D" w14:paraId="7FAE91DD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24C23A9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E00DFE4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299EAF8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proofErr w:type="spellStart"/>
            <w:r w:rsidRPr="0015627D">
              <w:rPr>
                <w:rFonts w:ascii="Arial" w:hAnsi="Arial" w:cs="Arial"/>
                <w:sz w:val="24"/>
              </w:rPr>
              <w:t>ChZT</w:t>
            </w:r>
            <w:r w:rsidRPr="0015627D">
              <w:rPr>
                <w:rFonts w:ascii="Arial" w:hAnsi="Arial" w:cs="Arial"/>
                <w:sz w:val="24"/>
                <w:vertAlign w:val="subscript"/>
              </w:rPr>
              <w:t>cr</w:t>
            </w:r>
            <w:proofErr w:type="spellEnd"/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5D80E54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AA6517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445,3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F4DC27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14,3</w:t>
            </w:r>
          </w:p>
        </w:tc>
      </w:tr>
      <w:tr w:rsidR="00863D08" w:rsidRPr="0015627D" w14:paraId="7760BDEA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71ED959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5851429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D6320CA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BZT</w:t>
            </w:r>
            <w:r w:rsidRPr="0015627D">
              <w:rPr>
                <w:rFonts w:ascii="Arial" w:hAnsi="Arial" w:cs="Arial"/>
                <w:sz w:val="24"/>
                <w:vertAlign w:val="subscript"/>
              </w:rPr>
              <w:t>5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EEDD28D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B35E16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134,2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2D5D4A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˂ 3</w:t>
            </w:r>
          </w:p>
        </w:tc>
      </w:tr>
      <w:tr w:rsidR="00863D08" w:rsidRPr="0015627D" w14:paraId="77E9DA29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562B8A3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7521E28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45BAF50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Fosfor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C614E2E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010470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4,33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1432B3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0,474</w:t>
            </w:r>
          </w:p>
        </w:tc>
      </w:tr>
      <w:tr w:rsidR="00863D08" w:rsidRPr="0015627D" w14:paraId="3C31F7F0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1634EA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9CC5A85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FB96699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Azot ogólny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6A1E3F5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B308E3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43,52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68F955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3,16</w:t>
            </w:r>
          </w:p>
        </w:tc>
      </w:tr>
      <w:tr w:rsidR="00863D08" w:rsidRPr="0015627D" w14:paraId="15C501B2" w14:textId="77777777" w:rsidTr="00863D08">
        <w:tc>
          <w:tcPr>
            <w:tcW w:w="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40185A8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9716536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b/>
                <w:sz w:val="24"/>
              </w:rPr>
              <w:t>Średnie 2020</w:t>
            </w:r>
            <w:r w:rsidRPr="0015627D">
              <w:rPr>
                <w:rFonts w:ascii="Arial" w:hAnsi="Arial" w:cs="Arial"/>
                <w:b/>
                <w:sz w:val="24"/>
              </w:rPr>
              <w:t>r.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E4480A9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Zawiesina ogólna</w:t>
            </w:r>
          </w:p>
        </w:tc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2508CE8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mg/l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E6EF1F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234,9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70644E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7,2</w:t>
            </w:r>
          </w:p>
        </w:tc>
      </w:tr>
      <w:tr w:rsidR="00863D08" w:rsidRPr="0015627D" w14:paraId="254417AD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1DEB8CB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864274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542A47B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proofErr w:type="spellStart"/>
            <w:r w:rsidRPr="0015627D">
              <w:rPr>
                <w:rFonts w:ascii="Arial" w:hAnsi="Arial" w:cs="Arial"/>
                <w:b/>
                <w:sz w:val="24"/>
              </w:rPr>
              <w:t>ChZT</w:t>
            </w:r>
            <w:r w:rsidRPr="0015627D">
              <w:rPr>
                <w:rFonts w:ascii="Arial" w:hAnsi="Arial" w:cs="Arial"/>
                <w:b/>
                <w:sz w:val="24"/>
                <w:vertAlign w:val="subscript"/>
              </w:rPr>
              <w:t>cr</w:t>
            </w:r>
            <w:proofErr w:type="spellEnd"/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8ACE18A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5569B0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634,4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C456D6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16,6</w:t>
            </w:r>
          </w:p>
        </w:tc>
      </w:tr>
      <w:tr w:rsidR="00863D08" w:rsidRPr="0015627D" w14:paraId="053A2129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04D09B6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67A57FE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E8E930C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BZT</w:t>
            </w:r>
            <w:r w:rsidRPr="0015627D">
              <w:rPr>
                <w:rFonts w:ascii="Arial" w:hAnsi="Arial" w:cs="Arial"/>
                <w:b/>
                <w:sz w:val="24"/>
                <w:vertAlign w:val="subscript"/>
              </w:rPr>
              <w:t>5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EAC2327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CD694E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202,1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4DC2E2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3,08</w:t>
            </w:r>
          </w:p>
        </w:tc>
      </w:tr>
      <w:tr w:rsidR="00863D08" w:rsidRPr="0015627D" w14:paraId="0F2EC04B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216D932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1970896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A314FE2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Fosfor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0D298CC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3CA227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4,65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25760E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0,541</w:t>
            </w:r>
          </w:p>
        </w:tc>
      </w:tr>
      <w:tr w:rsidR="00863D08" w:rsidRPr="0015627D" w14:paraId="5F287EEB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F93C27C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298BC3B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879EB37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Azot ogólny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8417744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896730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65,1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485D19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4,28</w:t>
            </w:r>
          </w:p>
        </w:tc>
      </w:tr>
      <w:tr w:rsidR="00863D08" w:rsidRPr="0015627D" w14:paraId="5B525A2D" w14:textId="77777777" w:rsidTr="00863D08">
        <w:tc>
          <w:tcPr>
            <w:tcW w:w="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F99DA5C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C5ABEDC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Średnie dla</w:t>
            </w:r>
            <w:r>
              <w:rPr>
                <w:rFonts w:ascii="Arial" w:hAnsi="Arial" w:cs="Arial"/>
                <w:color w:val="000000"/>
                <w:sz w:val="24"/>
                <w:u w:color="000000"/>
              </w:rPr>
              <w:br/>
              <w:t>I półrocza 2021</w:t>
            </w:r>
            <w:r w:rsidRPr="0015627D">
              <w:rPr>
                <w:rFonts w:ascii="Arial" w:hAnsi="Arial" w:cs="Arial"/>
                <w:color w:val="000000"/>
                <w:sz w:val="24"/>
                <w:u w:color="000000"/>
              </w:rPr>
              <w:t>r.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058C3AF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Zawiesina ogólna</w:t>
            </w:r>
          </w:p>
        </w:tc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6857C82B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mg/l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A71149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194,5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4EE274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5,6</w:t>
            </w:r>
          </w:p>
        </w:tc>
      </w:tr>
      <w:tr w:rsidR="00863D08" w:rsidRPr="0015627D" w14:paraId="580FC2EA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15A489E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FA087D2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C878CDC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proofErr w:type="spellStart"/>
            <w:r w:rsidRPr="0015627D">
              <w:rPr>
                <w:rFonts w:ascii="Arial" w:hAnsi="Arial" w:cs="Arial"/>
                <w:sz w:val="24"/>
              </w:rPr>
              <w:t>ChZT</w:t>
            </w:r>
            <w:r w:rsidRPr="0015627D">
              <w:rPr>
                <w:rFonts w:ascii="Arial" w:hAnsi="Arial" w:cs="Arial"/>
                <w:sz w:val="24"/>
                <w:vertAlign w:val="subscript"/>
              </w:rPr>
              <w:t>cr</w:t>
            </w:r>
            <w:proofErr w:type="spellEnd"/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733A5D3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6D3138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529,7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06199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12,8</w:t>
            </w:r>
          </w:p>
        </w:tc>
      </w:tr>
      <w:tr w:rsidR="00863D08" w:rsidRPr="0015627D" w14:paraId="1445B0DE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FB572EE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F07123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D51B3D8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BZT</w:t>
            </w:r>
            <w:r w:rsidRPr="0015627D">
              <w:rPr>
                <w:rFonts w:ascii="Arial" w:hAnsi="Arial" w:cs="Arial"/>
                <w:sz w:val="24"/>
                <w:vertAlign w:val="subscript"/>
              </w:rPr>
              <w:t>5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26D61B2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49F028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167,5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8F3088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3,5</w:t>
            </w:r>
          </w:p>
        </w:tc>
      </w:tr>
      <w:tr w:rsidR="00863D08" w:rsidRPr="0015627D" w14:paraId="3AE3A403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09EF7DC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D978A23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99B4B0A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Fosfor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59A8EE2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683C2E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3,7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D9A6DF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0,47</w:t>
            </w:r>
          </w:p>
        </w:tc>
      </w:tr>
      <w:tr w:rsidR="00863D08" w:rsidRPr="0015627D" w14:paraId="64F22ED4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A17C940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D90850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C4B284A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Azot ogólny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A55902C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88DA66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37,3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2F62E7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5,8</w:t>
            </w:r>
          </w:p>
        </w:tc>
      </w:tr>
      <w:tr w:rsidR="00AB7BA9" w:rsidRPr="0015627D" w14:paraId="3946305B" w14:textId="77777777" w:rsidTr="002409BC">
        <w:tc>
          <w:tcPr>
            <w:tcW w:w="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72355D1" w14:textId="77777777" w:rsidR="00AB7BA9" w:rsidRPr="0015627D" w:rsidRDefault="00AB7BA9" w:rsidP="002409BC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bookmarkStart w:id="0" w:name="_Hlk120177608"/>
            <w:r w:rsidRPr="0015627D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1A0178F" w14:textId="77777777" w:rsidR="00AB7BA9" w:rsidRPr="0015627D" w:rsidRDefault="00AB7BA9" w:rsidP="002409BC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Średnie dla</w:t>
            </w:r>
            <w:r>
              <w:rPr>
                <w:rFonts w:ascii="Arial" w:hAnsi="Arial" w:cs="Arial"/>
                <w:color w:val="000000"/>
                <w:sz w:val="24"/>
                <w:u w:color="000000"/>
              </w:rPr>
              <w:br/>
              <w:t>II półrocza 2021</w:t>
            </w:r>
            <w:r w:rsidRPr="0015627D">
              <w:rPr>
                <w:rFonts w:ascii="Arial" w:hAnsi="Arial" w:cs="Arial"/>
                <w:color w:val="000000"/>
                <w:sz w:val="24"/>
                <w:u w:color="000000"/>
              </w:rPr>
              <w:t>r.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5B47A54" w14:textId="77777777" w:rsidR="00AB7BA9" w:rsidRPr="0015627D" w:rsidRDefault="00AB7BA9" w:rsidP="002409BC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Zawiesina ogólna</w:t>
            </w:r>
          </w:p>
        </w:tc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47C5B6E4" w14:textId="77777777" w:rsidR="00AB7BA9" w:rsidRPr="0015627D" w:rsidRDefault="00AB7BA9" w:rsidP="002409BC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mg/l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062285" w14:textId="77777777" w:rsidR="00AB7BA9" w:rsidRPr="0015627D" w:rsidRDefault="00AB7BA9" w:rsidP="002409BC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225,8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670C0E" w14:textId="77777777" w:rsidR="00AB7BA9" w:rsidRPr="0015627D" w:rsidRDefault="00AB7BA9" w:rsidP="002409BC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9,7</w:t>
            </w:r>
          </w:p>
        </w:tc>
      </w:tr>
      <w:tr w:rsidR="00AB7BA9" w:rsidRPr="0015627D" w14:paraId="0994314D" w14:textId="77777777" w:rsidTr="002409BC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4B9E089" w14:textId="77777777" w:rsidR="00AB7BA9" w:rsidRPr="0015627D" w:rsidRDefault="00AB7BA9" w:rsidP="002409BC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9E7BA90" w14:textId="77777777" w:rsidR="00AB7BA9" w:rsidRPr="0015627D" w:rsidRDefault="00AB7BA9" w:rsidP="002409BC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9ED1B80" w14:textId="77777777" w:rsidR="00AB7BA9" w:rsidRPr="0015627D" w:rsidRDefault="00AB7BA9" w:rsidP="002409BC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proofErr w:type="spellStart"/>
            <w:r w:rsidRPr="0015627D">
              <w:rPr>
                <w:rFonts w:ascii="Arial" w:hAnsi="Arial" w:cs="Arial"/>
                <w:sz w:val="24"/>
              </w:rPr>
              <w:t>ChZT</w:t>
            </w:r>
            <w:r w:rsidRPr="0015627D">
              <w:rPr>
                <w:rFonts w:ascii="Arial" w:hAnsi="Arial" w:cs="Arial"/>
                <w:sz w:val="24"/>
                <w:vertAlign w:val="subscript"/>
              </w:rPr>
              <w:t>cr</w:t>
            </w:r>
            <w:proofErr w:type="spellEnd"/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844DAA3" w14:textId="77777777" w:rsidR="00AB7BA9" w:rsidRPr="0015627D" w:rsidRDefault="00AB7BA9" w:rsidP="002409BC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847096" w14:textId="77777777" w:rsidR="00AB7BA9" w:rsidRPr="0015627D" w:rsidRDefault="00AB7BA9" w:rsidP="002409BC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522,3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E00E60" w14:textId="77777777" w:rsidR="00AB7BA9" w:rsidRPr="0015627D" w:rsidRDefault="00AB7BA9" w:rsidP="002409BC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11,4</w:t>
            </w:r>
          </w:p>
        </w:tc>
      </w:tr>
      <w:tr w:rsidR="00AB7BA9" w:rsidRPr="0015627D" w14:paraId="4DD22BB7" w14:textId="77777777" w:rsidTr="002409BC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53401D6" w14:textId="77777777" w:rsidR="00AB7BA9" w:rsidRPr="0015627D" w:rsidRDefault="00AB7BA9" w:rsidP="002409BC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7371E53" w14:textId="77777777" w:rsidR="00AB7BA9" w:rsidRPr="0015627D" w:rsidRDefault="00AB7BA9" w:rsidP="002409BC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89316BD" w14:textId="77777777" w:rsidR="00AB7BA9" w:rsidRPr="0015627D" w:rsidRDefault="00AB7BA9" w:rsidP="002409BC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BZT</w:t>
            </w:r>
            <w:r w:rsidRPr="0015627D">
              <w:rPr>
                <w:rFonts w:ascii="Arial" w:hAnsi="Arial" w:cs="Arial"/>
                <w:sz w:val="24"/>
                <w:vertAlign w:val="subscript"/>
              </w:rPr>
              <w:t>5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DDC4087" w14:textId="77777777" w:rsidR="00AB7BA9" w:rsidRPr="0015627D" w:rsidRDefault="00AB7BA9" w:rsidP="002409BC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A45C27" w14:textId="77777777" w:rsidR="00AB7BA9" w:rsidRPr="0015627D" w:rsidRDefault="00AB7BA9" w:rsidP="002409BC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202,8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70073A" w14:textId="77777777" w:rsidR="00AB7BA9" w:rsidRPr="0015627D" w:rsidRDefault="00AB7BA9" w:rsidP="002409BC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3,7</w:t>
            </w:r>
          </w:p>
        </w:tc>
      </w:tr>
      <w:tr w:rsidR="00AB7BA9" w:rsidRPr="0015627D" w14:paraId="1F69F174" w14:textId="77777777" w:rsidTr="002409BC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2E3D7D6" w14:textId="77777777" w:rsidR="00AB7BA9" w:rsidRPr="0015627D" w:rsidRDefault="00AB7BA9" w:rsidP="002409BC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9DBE3BD" w14:textId="77777777" w:rsidR="00AB7BA9" w:rsidRPr="0015627D" w:rsidRDefault="00AB7BA9" w:rsidP="002409BC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3BCAFF1" w14:textId="77777777" w:rsidR="00AB7BA9" w:rsidRPr="0015627D" w:rsidRDefault="00AB7BA9" w:rsidP="002409BC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Fosfor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8B661B4" w14:textId="77777777" w:rsidR="00AB7BA9" w:rsidRPr="0015627D" w:rsidRDefault="00AB7BA9" w:rsidP="002409BC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CF163A" w14:textId="77777777" w:rsidR="00AB7BA9" w:rsidRPr="0015627D" w:rsidRDefault="00AB7BA9" w:rsidP="002409BC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3,97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946EC2" w14:textId="77777777" w:rsidR="00AB7BA9" w:rsidRPr="0015627D" w:rsidRDefault="00AB7BA9" w:rsidP="002409BC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0,84</w:t>
            </w:r>
          </w:p>
        </w:tc>
      </w:tr>
      <w:tr w:rsidR="00AB7BA9" w:rsidRPr="0015627D" w14:paraId="7169EFAB" w14:textId="77777777" w:rsidTr="002409BC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E60B50D" w14:textId="77777777" w:rsidR="00AB7BA9" w:rsidRPr="0015627D" w:rsidRDefault="00AB7BA9" w:rsidP="002409BC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F0E7942" w14:textId="77777777" w:rsidR="00AB7BA9" w:rsidRPr="0015627D" w:rsidRDefault="00AB7BA9" w:rsidP="002409BC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94EA209" w14:textId="77777777" w:rsidR="00AB7BA9" w:rsidRPr="0015627D" w:rsidRDefault="00AB7BA9" w:rsidP="002409BC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Azot ogólny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8AAEA92" w14:textId="77777777" w:rsidR="00AB7BA9" w:rsidRPr="0015627D" w:rsidRDefault="00AB7BA9" w:rsidP="002409BC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F59877" w14:textId="77777777" w:rsidR="00AB7BA9" w:rsidRPr="0015627D" w:rsidRDefault="00AB7BA9" w:rsidP="002409BC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48,2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E6D443" w14:textId="77777777" w:rsidR="00AB7BA9" w:rsidRPr="0015627D" w:rsidRDefault="00AB7BA9" w:rsidP="002409BC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8,31</w:t>
            </w:r>
          </w:p>
        </w:tc>
      </w:tr>
      <w:tr w:rsidR="00863D08" w:rsidRPr="0015627D" w14:paraId="0A69A6D8" w14:textId="77777777" w:rsidTr="00863D08">
        <w:tc>
          <w:tcPr>
            <w:tcW w:w="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9FB5F0C" w14:textId="2ED702A5" w:rsidR="00863D08" w:rsidRPr="0015627D" w:rsidRDefault="00AB7BA9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B7A15A4" w14:textId="62CBC73C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Średnie 2021</w:t>
            </w:r>
            <w:r w:rsidRPr="0015627D">
              <w:rPr>
                <w:rFonts w:ascii="Arial" w:hAnsi="Arial" w:cs="Arial"/>
                <w:color w:val="000000"/>
                <w:sz w:val="24"/>
                <w:u w:color="000000"/>
              </w:rPr>
              <w:t>r.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59D1CF5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Zawiesina ogólna</w:t>
            </w:r>
          </w:p>
        </w:tc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476C9787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mg/l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FDFC8C" w14:textId="63CCE84E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2</w:t>
            </w:r>
            <w:r w:rsidR="000277A7">
              <w:rPr>
                <w:rFonts w:ascii="Arial" w:hAnsi="Arial" w:cs="Arial"/>
                <w:color w:val="000000"/>
                <w:sz w:val="24"/>
                <w:u w:color="000000"/>
              </w:rPr>
              <w:t>10,15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CE4CEB" w14:textId="79F1A973" w:rsidR="00863D08" w:rsidRPr="0015627D" w:rsidRDefault="000277A7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7,65</w:t>
            </w:r>
          </w:p>
        </w:tc>
      </w:tr>
      <w:tr w:rsidR="00863D08" w:rsidRPr="0015627D" w14:paraId="25DAA260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2326D49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397419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CBB2C6B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proofErr w:type="spellStart"/>
            <w:r w:rsidRPr="0015627D">
              <w:rPr>
                <w:rFonts w:ascii="Arial" w:hAnsi="Arial" w:cs="Arial"/>
                <w:sz w:val="24"/>
              </w:rPr>
              <w:t>ChZT</w:t>
            </w:r>
            <w:r w:rsidRPr="0015627D">
              <w:rPr>
                <w:rFonts w:ascii="Arial" w:hAnsi="Arial" w:cs="Arial"/>
                <w:sz w:val="24"/>
                <w:vertAlign w:val="subscript"/>
              </w:rPr>
              <w:t>cr</w:t>
            </w:r>
            <w:proofErr w:type="spellEnd"/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3A3EF6B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24C0F4" w14:textId="32816082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52</w:t>
            </w:r>
            <w:r w:rsidR="000277A7">
              <w:rPr>
                <w:rFonts w:ascii="Arial" w:hAnsi="Arial" w:cs="Arial"/>
                <w:color w:val="000000"/>
                <w:sz w:val="24"/>
                <w:u w:color="000000"/>
              </w:rPr>
              <w:t>6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0B0564" w14:textId="0C59B048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</w:t>
            </w:r>
            <w:r w:rsidR="00953EC7">
              <w:rPr>
                <w:rFonts w:ascii="Arial" w:hAnsi="Arial" w:cs="Arial"/>
                <w:color w:val="000000"/>
                <w:sz w:val="24"/>
                <w:u w:color="000000"/>
              </w:rPr>
              <w:t>2,1</w:t>
            </w:r>
          </w:p>
        </w:tc>
      </w:tr>
      <w:tr w:rsidR="00863D08" w:rsidRPr="0015627D" w14:paraId="4039AD7A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F940D92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DD98BED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DDA06E6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BZT</w:t>
            </w:r>
            <w:r w:rsidRPr="0015627D">
              <w:rPr>
                <w:rFonts w:ascii="Arial" w:hAnsi="Arial" w:cs="Arial"/>
                <w:sz w:val="24"/>
                <w:vertAlign w:val="subscript"/>
              </w:rPr>
              <w:t>5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0476C83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1AB7F4" w14:textId="599C4646" w:rsidR="00863D08" w:rsidRPr="0015627D" w:rsidRDefault="000277A7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185,15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0FE7BB" w14:textId="2BF7EA99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3,</w:t>
            </w:r>
            <w:r w:rsidR="00953EC7">
              <w:rPr>
                <w:rFonts w:ascii="Arial" w:hAnsi="Arial" w:cs="Arial"/>
                <w:color w:val="000000"/>
                <w:sz w:val="24"/>
                <w:u w:color="000000"/>
              </w:rPr>
              <w:t>6</w:t>
            </w:r>
          </w:p>
        </w:tc>
      </w:tr>
      <w:tr w:rsidR="00863D08" w:rsidRPr="0015627D" w14:paraId="75945B52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FC0F22A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8173516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D5C6257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Fosfor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C3552CF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B6B9AD" w14:textId="5316D21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3,</w:t>
            </w:r>
            <w:r w:rsidR="00953EC7">
              <w:rPr>
                <w:rFonts w:ascii="Arial" w:hAnsi="Arial" w:cs="Arial"/>
                <w:color w:val="000000"/>
                <w:sz w:val="24"/>
                <w:u w:color="000000"/>
              </w:rPr>
              <w:t>835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FDD9AC" w14:textId="2C6D4B8F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0,</w:t>
            </w:r>
            <w:r w:rsidR="00953EC7">
              <w:rPr>
                <w:rFonts w:ascii="Arial" w:hAnsi="Arial" w:cs="Arial"/>
                <w:color w:val="000000"/>
                <w:sz w:val="24"/>
                <w:u w:color="000000"/>
              </w:rPr>
              <w:t>655</w:t>
            </w:r>
          </w:p>
        </w:tc>
      </w:tr>
      <w:tr w:rsidR="00863D08" w:rsidRPr="0015627D" w14:paraId="5491E949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7804FB3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07E6A0E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CB787BC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Azot ogólny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7DEF975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14E640" w14:textId="2C5A2C9E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4</w:t>
            </w:r>
            <w:r w:rsidR="00953EC7">
              <w:rPr>
                <w:rFonts w:ascii="Arial" w:hAnsi="Arial" w:cs="Arial"/>
                <w:color w:val="000000"/>
                <w:sz w:val="24"/>
                <w:u w:color="000000"/>
              </w:rPr>
              <w:t>2,75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D222E7" w14:textId="2229A3FE" w:rsidR="00863D08" w:rsidRPr="0015627D" w:rsidRDefault="00953EC7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7,055</w:t>
            </w:r>
          </w:p>
        </w:tc>
      </w:tr>
      <w:bookmarkEnd w:id="0"/>
      <w:tr w:rsidR="00863D08" w:rsidRPr="0015627D" w14:paraId="4C3C6A88" w14:textId="77777777" w:rsidTr="00863D08">
        <w:tc>
          <w:tcPr>
            <w:tcW w:w="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CAF689D" w14:textId="0A1F23AA" w:rsidR="00863D08" w:rsidRPr="0015627D" w:rsidRDefault="00AB7BA9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04D39BB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Średnie dla</w:t>
            </w:r>
            <w:r>
              <w:rPr>
                <w:rFonts w:ascii="Arial" w:hAnsi="Arial" w:cs="Arial"/>
                <w:color w:val="000000"/>
                <w:sz w:val="24"/>
                <w:u w:color="000000"/>
              </w:rPr>
              <w:br/>
              <w:t>I półrocza 2022</w:t>
            </w:r>
            <w:r w:rsidRPr="0015627D">
              <w:rPr>
                <w:rFonts w:ascii="Arial" w:hAnsi="Arial" w:cs="Arial"/>
                <w:color w:val="000000"/>
                <w:sz w:val="24"/>
                <w:u w:color="000000"/>
              </w:rPr>
              <w:t>r.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DACADF2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Zawiesina ogólna</w:t>
            </w:r>
          </w:p>
        </w:tc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449A1639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mg/l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536577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211,3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68817D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3,1</w:t>
            </w:r>
          </w:p>
        </w:tc>
      </w:tr>
      <w:tr w:rsidR="00863D08" w:rsidRPr="0015627D" w14:paraId="722509C7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4CFC03E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10EE662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3A931F7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proofErr w:type="spellStart"/>
            <w:r w:rsidRPr="0015627D">
              <w:rPr>
                <w:rFonts w:ascii="Arial" w:hAnsi="Arial" w:cs="Arial"/>
                <w:sz w:val="24"/>
              </w:rPr>
              <w:t>ChZT</w:t>
            </w:r>
            <w:r w:rsidRPr="0015627D">
              <w:rPr>
                <w:rFonts w:ascii="Arial" w:hAnsi="Arial" w:cs="Arial"/>
                <w:sz w:val="24"/>
                <w:vertAlign w:val="subscript"/>
              </w:rPr>
              <w:t>cr</w:t>
            </w:r>
            <w:proofErr w:type="spellEnd"/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CEEAE04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96AEC4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499,5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BB4A79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20,0</w:t>
            </w:r>
          </w:p>
        </w:tc>
      </w:tr>
      <w:tr w:rsidR="00863D08" w:rsidRPr="0015627D" w14:paraId="0B8238A0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1F50105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F34DBAD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9DC8B43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BZT</w:t>
            </w:r>
            <w:r w:rsidRPr="0015627D">
              <w:rPr>
                <w:rFonts w:ascii="Arial" w:hAnsi="Arial" w:cs="Arial"/>
                <w:sz w:val="24"/>
                <w:vertAlign w:val="subscript"/>
              </w:rPr>
              <w:t>5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CD7564B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1643A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193,2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2D3CCC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3,7</w:t>
            </w:r>
          </w:p>
        </w:tc>
      </w:tr>
      <w:tr w:rsidR="00863D08" w:rsidRPr="0015627D" w14:paraId="02EFD5CD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DC315CA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0279AAE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A65FD2B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Fosfor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5AE5367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C28F20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5,1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F9B05E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0,324</w:t>
            </w:r>
          </w:p>
        </w:tc>
      </w:tr>
      <w:tr w:rsidR="00863D08" w:rsidRPr="0015627D" w14:paraId="33CB08E7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5E9D02C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5E3F264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4D6BEF9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Azot ogólny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D69055D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FF8F64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58,5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2C9132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9,45</w:t>
            </w:r>
          </w:p>
        </w:tc>
      </w:tr>
      <w:tr w:rsidR="00863D08" w:rsidRPr="0015627D" w14:paraId="3838DD1F" w14:textId="77777777" w:rsidTr="00863D08">
        <w:trPr>
          <w:trHeight w:val="15"/>
        </w:trPr>
        <w:tc>
          <w:tcPr>
            <w:tcW w:w="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F214DC7" w14:textId="67A7DE3D" w:rsidR="00863D08" w:rsidRPr="0015627D" w:rsidRDefault="00AB7BA9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9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BB1863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b/>
                <w:sz w:val="24"/>
              </w:rPr>
              <w:t>Średnie 2022</w:t>
            </w:r>
            <w:r w:rsidRPr="0015627D">
              <w:rPr>
                <w:rFonts w:ascii="Arial" w:hAnsi="Arial" w:cs="Arial"/>
                <w:b/>
                <w:sz w:val="24"/>
              </w:rPr>
              <w:t>r.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475B070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Zawiesina ogólna</w:t>
            </w:r>
          </w:p>
        </w:tc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21FE79BA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mg/l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90A186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255,3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915A0F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3,9</w:t>
            </w:r>
          </w:p>
        </w:tc>
      </w:tr>
      <w:tr w:rsidR="00863D08" w:rsidRPr="0015627D" w14:paraId="4B884B8B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887C8C6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C2E3DF5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50B9460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proofErr w:type="spellStart"/>
            <w:r w:rsidRPr="0015627D">
              <w:rPr>
                <w:rFonts w:ascii="Arial" w:hAnsi="Arial" w:cs="Arial"/>
                <w:b/>
                <w:sz w:val="24"/>
              </w:rPr>
              <w:t>ChZT</w:t>
            </w:r>
            <w:r w:rsidRPr="0015627D">
              <w:rPr>
                <w:rFonts w:ascii="Arial" w:hAnsi="Arial" w:cs="Arial"/>
                <w:b/>
                <w:sz w:val="24"/>
                <w:vertAlign w:val="subscript"/>
              </w:rPr>
              <w:t>cr</w:t>
            </w:r>
            <w:proofErr w:type="spellEnd"/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84825CF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DF1E23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571,7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93F76F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23,2</w:t>
            </w:r>
          </w:p>
        </w:tc>
      </w:tr>
      <w:tr w:rsidR="00863D08" w:rsidRPr="0015627D" w14:paraId="24CA64F0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6C6F4C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9A8611C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BA25693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BZT</w:t>
            </w:r>
            <w:r w:rsidRPr="0015627D">
              <w:rPr>
                <w:rFonts w:ascii="Arial" w:hAnsi="Arial" w:cs="Arial"/>
                <w:b/>
                <w:sz w:val="24"/>
                <w:vertAlign w:val="subscript"/>
              </w:rPr>
              <w:t>5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DE0125B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2CF570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231,8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D0B55D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3,4</w:t>
            </w:r>
          </w:p>
        </w:tc>
      </w:tr>
      <w:tr w:rsidR="00863D08" w:rsidRPr="0015627D" w14:paraId="53882836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38F0EDA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239757F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15D5ABD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Fosfor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56EB0B8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7E553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6,8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97042F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0,57</w:t>
            </w:r>
          </w:p>
        </w:tc>
      </w:tr>
      <w:tr w:rsidR="00863D08" w:rsidRPr="0015627D" w14:paraId="275B3EFE" w14:textId="77777777" w:rsidTr="00863D08"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97B6EBE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F5441AA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E68245F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Azot ogólny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C48360A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4DFC3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58,5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D0C67C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9,55</w:t>
            </w:r>
          </w:p>
        </w:tc>
      </w:tr>
    </w:tbl>
    <w:p w14:paraId="3ABEF9D6" w14:textId="77777777" w:rsidR="00863D08" w:rsidRDefault="00863D08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</w:p>
    <w:p w14:paraId="756B649E" w14:textId="77777777" w:rsidR="00A77B3E" w:rsidRPr="0015627D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lastRenderedPageBreak/>
        <w:t>Ładunki zanieczyszczeń w ściekach dopływających do oczyszczalni oraz w ściekach odprowadzanych z oczyszczalni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2"/>
        <w:gridCol w:w="1305"/>
        <w:gridCol w:w="3240"/>
        <w:gridCol w:w="3387"/>
      </w:tblGrid>
      <w:tr w:rsidR="00863D08" w:rsidRPr="0015627D" w14:paraId="7FB28A57" w14:textId="77777777" w:rsidTr="00863D08"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800BF2A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Ładunki zanieczyszczeń (kg/rok)</w:t>
            </w:r>
          </w:p>
        </w:tc>
      </w:tr>
      <w:tr w:rsidR="00863D08" w:rsidRPr="0015627D" w14:paraId="6453970C" w14:textId="77777777" w:rsidTr="00863D08"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F7234DF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Parametr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5B634639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Rok</w:t>
            </w:r>
          </w:p>
        </w:tc>
        <w:tc>
          <w:tcPr>
            <w:tcW w:w="678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0A89D240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w ściekach</w:t>
            </w:r>
          </w:p>
        </w:tc>
      </w:tr>
      <w:tr w:rsidR="00863D08" w:rsidRPr="0015627D" w14:paraId="34C3574D" w14:textId="77777777" w:rsidTr="00863D08"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5D6913B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438E7786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4B8C2985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dopływających do oczyszczalni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5B21A4FD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odprowadzanych do odbiornika</w:t>
            </w:r>
          </w:p>
        </w:tc>
      </w:tr>
      <w:tr w:rsidR="00863D08" w:rsidRPr="0015627D" w14:paraId="5CBFA051" w14:textId="77777777" w:rsidTr="00863D08"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44F8F333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Zawiesiny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D96B748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sz w:val="24"/>
              </w:rPr>
              <w:t>2020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021122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144392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58263B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4395</w:t>
            </w:r>
          </w:p>
        </w:tc>
      </w:tr>
      <w:tr w:rsidR="00863D08" w:rsidRPr="0015627D" w14:paraId="5BD9728C" w14:textId="77777777" w:rsidTr="00863D08"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E761912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3AC929E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sz w:val="24"/>
              </w:rPr>
              <w:t>2021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819164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150414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B36292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5474</w:t>
            </w:r>
          </w:p>
        </w:tc>
      </w:tr>
      <w:tr w:rsidR="00863D08" w:rsidRPr="0015627D" w14:paraId="56A31BA0" w14:textId="77777777" w:rsidTr="00863D08"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00C5A46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4EFFB1C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81262E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154995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A297B6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2367</w:t>
            </w:r>
          </w:p>
        </w:tc>
      </w:tr>
      <w:tr w:rsidR="00863D08" w:rsidRPr="0015627D" w14:paraId="5EDB0066" w14:textId="77777777" w:rsidTr="00863D08"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4A67A25D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proofErr w:type="spellStart"/>
            <w:r w:rsidRPr="0015627D">
              <w:rPr>
                <w:rFonts w:ascii="Arial" w:hAnsi="Arial" w:cs="Arial"/>
                <w:sz w:val="24"/>
              </w:rPr>
              <w:t>ChZT</w:t>
            </w:r>
            <w:proofErr w:type="spellEnd"/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4CCB07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sz w:val="24"/>
              </w:rPr>
              <w:t>2020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998CAF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389964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B6E0CE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10173</w:t>
            </w:r>
          </w:p>
        </w:tc>
      </w:tr>
      <w:tr w:rsidR="00863D08" w:rsidRPr="0015627D" w14:paraId="257A2B7B" w14:textId="77777777" w:rsidTr="00863D08"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2AB206D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A07A121" w14:textId="77777777" w:rsidR="00863D08" w:rsidRPr="0053678B" w:rsidRDefault="00863D08" w:rsidP="00863D08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2021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BD5D49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376394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B07B6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8158</w:t>
            </w:r>
          </w:p>
        </w:tc>
      </w:tr>
      <w:tr w:rsidR="00863D08" w:rsidRPr="0015627D" w14:paraId="7EE9A98A" w14:textId="77777777" w:rsidTr="00863D08"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AE2CF3F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A357B41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C63E84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347084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58EF85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14084</w:t>
            </w:r>
          </w:p>
        </w:tc>
      </w:tr>
      <w:tr w:rsidR="00863D08" w:rsidRPr="0015627D" w14:paraId="4CE12ECE" w14:textId="77777777" w:rsidTr="00863D08"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651A11D6" w14:textId="77777777" w:rsidR="00863D08" w:rsidRPr="0015627D" w:rsidRDefault="00863D08" w:rsidP="00863D08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BZT</w:t>
            </w:r>
            <w:r w:rsidRPr="0015627D">
              <w:rPr>
                <w:rFonts w:ascii="Arial" w:hAnsi="Arial" w:cs="Arial"/>
                <w:sz w:val="24"/>
                <w:vertAlign w:val="subscript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42B1E94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sz w:val="24"/>
              </w:rPr>
              <w:t>2020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40D374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124231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FCF21D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1893</w:t>
            </w:r>
          </w:p>
        </w:tc>
      </w:tr>
      <w:tr w:rsidR="00863D08" w:rsidRPr="0015627D" w14:paraId="04646EC2" w14:textId="77777777" w:rsidTr="00863D08"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5CD80BB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7D0755A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sz w:val="24"/>
              </w:rPr>
              <w:t>2021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32DB6E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132489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18EDB8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2576</w:t>
            </w:r>
          </w:p>
        </w:tc>
      </w:tr>
      <w:tr w:rsidR="00863D08" w:rsidRPr="0015627D" w14:paraId="024E42A6" w14:textId="77777777" w:rsidTr="00863D08"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BF9C3D3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7DA23BB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99B1F8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140728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4D6CA8" w14:textId="77777777" w:rsidR="00863D08" w:rsidRPr="0015627D" w:rsidRDefault="00863D08" w:rsidP="00863D08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2064</w:t>
            </w:r>
          </w:p>
        </w:tc>
      </w:tr>
    </w:tbl>
    <w:p w14:paraId="1B729B1C" w14:textId="77777777" w:rsidR="00863D08" w:rsidRDefault="00863D08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</w:p>
    <w:p w14:paraId="5E513A23" w14:textId="70EDADCE" w:rsidR="00A77B3E" w:rsidRPr="0015627D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Średnia wartość BZT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5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 dla ścieków dopł</w:t>
      </w:r>
      <w:r w:rsidR="0053678B">
        <w:rPr>
          <w:rFonts w:ascii="Arial" w:hAnsi="Arial" w:cs="Arial"/>
          <w:color w:val="000000"/>
          <w:sz w:val="24"/>
          <w:u w:color="000000"/>
        </w:rPr>
        <w:t>ywających (liczona dla lat 2020-2022</w:t>
      </w:r>
      <w:r w:rsidRPr="0015627D">
        <w:rPr>
          <w:rFonts w:ascii="Arial" w:hAnsi="Arial" w:cs="Arial"/>
          <w:color w:val="000000"/>
          <w:sz w:val="24"/>
          <w:u w:color="000000"/>
        </w:rPr>
        <w:t>) wynosi:</w:t>
      </w:r>
      <w:r w:rsidR="00863D08">
        <w:rPr>
          <w:rFonts w:ascii="Arial" w:hAnsi="Arial" w:cs="Arial"/>
          <w:color w:val="000000"/>
          <w:sz w:val="24"/>
          <w:u w:color="000000"/>
        </w:rPr>
        <w:t xml:space="preserve"> 132483</w:t>
      </w:r>
      <w:r w:rsidR="00863D08" w:rsidRPr="0015627D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15627D">
        <w:rPr>
          <w:rFonts w:ascii="Arial" w:hAnsi="Arial" w:cs="Arial"/>
          <w:color w:val="000000"/>
          <w:sz w:val="24"/>
          <w:u w:color="000000"/>
        </w:rPr>
        <w:t>kg</w:t>
      </w:r>
      <w:r w:rsidR="00863D08">
        <w:rPr>
          <w:rFonts w:ascii="Arial" w:hAnsi="Arial" w:cs="Arial"/>
          <w:color w:val="000000"/>
          <w:sz w:val="24"/>
          <w:u w:color="000000"/>
        </w:rPr>
        <w:t>/rok</w:t>
      </w:r>
      <w:r w:rsidRPr="0015627D">
        <w:rPr>
          <w:rFonts w:ascii="Arial" w:hAnsi="Arial" w:cs="Arial"/>
          <w:color w:val="000000"/>
          <w:sz w:val="24"/>
          <w:u w:color="000000"/>
        </w:rPr>
        <w:t>.</w:t>
      </w:r>
    </w:p>
    <w:p w14:paraId="6D302DEC" w14:textId="5464A694" w:rsidR="00A77B3E" w:rsidRPr="0015627D" w:rsidRDefault="0095319D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4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>.3.2. Informacje o przepustowości istniejącej oczyszczalni ścieków w m</w:t>
      </w:r>
      <w:r w:rsidR="00BA55F1" w:rsidRPr="0015627D">
        <w:rPr>
          <w:rFonts w:ascii="Arial" w:hAnsi="Arial" w:cs="Arial"/>
          <w:color w:val="000000"/>
          <w:sz w:val="24"/>
          <w:u w:color="000000"/>
          <w:vertAlign w:val="superscript"/>
        </w:rPr>
        <w:t>3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>/d</w:t>
      </w:r>
    </w:p>
    <w:p w14:paraId="6C5EB570" w14:textId="77777777" w:rsidR="00A77B3E" w:rsidRPr="0015627D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Nazwa oczyszczalni ścieków: Oczyszczalnia miejska w Sulejowie</w:t>
      </w:r>
    </w:p>
    <w:p w14:paraId="08636986" w14:textId="3D21AFA7" w:rsidR="00A77B3E" w:rsidRPr="0015627D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Lokalizacja oczyszczalni śc</w:t>
      </w:r>
      <w:r w:rsidR="00491721">
        <w:rPr>
          <w:rFonts w:ascii="Arial" w:hAnsi="Arial" w:cs="Arial"/>
          <w:color w:val="000000"/>
          <w:sz w:val="24"/>
          <w:u w:color="000000"/>
        </w:rPr>
        <w:t>ieków: Sulejów, ul. Psarskiego 3</w:t>
      </w:r>
      <w:r w:rsidR="00B71E7E">
        <w:rPr>
          <w:rFonts w:ascii="Arial" w:hAnsi="Arial" w:cs="Arial"/>
          <w:color w:val="000000"/>
          <w:sz w:val="24"/>
          <w:u w:color="000000"/>
        </w:rPr>
        <w:t>, pow. piotrkowski, woj. </w:t>
      </w:r>
      <w:r w:rsidRPr="0015627D">
        <w:rPr>
          <w:rFonts w:ascii="Arial" w:hAnsi="Arial" w:cs="Arial"/>
          <w:color w:val="000000"/>
          <w:sz w:val="24"/>
          <w:u w:color="000000"/>
        </w:rPr>
        <w:t>łódzkie</w:t>
      </w:r>
    </w:p>
    <w:p w14:paraId="68D3F971" w14:textId="77777777" w:rsidR="00A77B3E" w:rsidRPr="0015627D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i/>
          <w:color w:val="000000"/>
          <w:sz w:val="24"/>
          <w:u w:color="000000"/>
        </w:rPr>
        <w:t xml:space="preserve">Pozwolenie </w:t>
      </w:r>
      <w:proofErr w:type="spellStart"/>
      <w:r w:rsidRPr="0015627D">
        <w:rPr>
          <w:rFonts w:ascii="Arial" w:hAnsi="Arial" w:cs="Arial"/>
          <w:i/>
          <w:color w:val="000000"/>
          <w:sz w:val="24"/>
          <w:u w:color="000000"/>
        </w:rPr>
        <w:t>wodno</w:t>
      </w:r>
      <w:proofErr w:type="spellEnd"/>
      <w:r w:rsidRPr="0015627D">
        <w:rPr>
          <w:rFonts w:ascii="Arial" w:hAnsi="Arial" w:cs="Arial"/>
          <w:i/>
          <w:color w:val="000000"/>
          <w:sz w:val="24"/>
          <w:u w:color="000000"/>
        </w:rPr>
        <w:t xml:space="preserve"> prawne na odprowadzanie ścieków z oczyszczalni do środowiska:</w:t>
      </w:r>
    </w:p>
    <w:p w14:paraId="271553FF" w14:textId="07B541C7" w:rsidR="00A77B3E" w:rsidRPr="0015627D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 xml:space="preserve">Decyzja znak: </w:t>
      </w:r>
      <w:r w:rsidRPr="00863D08">
        <w:rPr>
          <w:rFonts w:ascii="Arial" w:hAnsi="Arial" w:cs="Arial"/>
          <w:color w:val="000000"/>
          <w:sz w:val="24"/>
          <w:u w:color="000000"/>
        </w:rPr>
        <w:t>Pozwolenie RŚVI.73221.34.2016.PŁ ważne do dnia 5 lipca 2026r.</w:t>
      </w:r>
      <w:r w:rsidR="00B71E7E">
        <w:rPr>
          <w:rFonts w:ascii="Arial" w:hAnsi="Arial" w:cs="Arial"/>
          <w:color w:val="000000"/>
          <w:sz w:val="24"/>
          <w:u w:color="000000"/>
        </w:rPr>
        <w:t xml:space="preserve"> na </w:t>
      </w:r>
      <w:r w:rsidRPr="0015627D">
        <w:rPr>
          <w:rFonts w:ascii="Arial" w:hAnsi="Arial" w:cs="Arial"/>
          <w:color w:val="000000"/>
          <w:sz w:val="24"/>
          <w:u w:color="000000"/>
        </w:rPr>
        <w:t>odprowadzanie ścieków komunalnych z oczy</w:t>
      </w:r>
      <w:r w:rsidR="00B71E7E">
        <w:rPr>
          <w:rFonts w:ascii="Arial" w:hAnsi="Arial" w:cs="Arial"/>
          <w:color w:val="000000"/>
          <w:sz w:val="24"/>
          <w:u w:color="000000"/>
        </w:rPr>
        <w:t>szczalni ścieków w Sulejowie do </w:t>
      </w:r>
      <w:r w:rsidRPr="0015627D">
        <w:rPr>
          <w:rFonts w:ascii="Arial" w:hAnsi="Arial" w:cs="Arial"/>
          <w:color w:val="000000"/>
          <w:sz w:val="24"/>
          <w:u w:color="000000"/>
        </w:rPr>
        <w:t>środowiska.</w:t>
      </w:r>
    </w:p>
    <w:p w14:paraId="78441F59" w14:textId="77777777" w:rsidR="00A77B3E" w:rsidRPr="0015627D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Przepustowość oczyszczalni:</w:t>
      </w:r>
    </w:p>
    <w:p w14:paraId="68737EA2" w14:textId="77777777" w:rsidR="00A77B3E" w:rsidRPr="0015627D" w:rsidRDefault="00BA55F1" w:rsidP="00863D08">
      <w:pPr>
        <w:keepLines/>
        <w:spacing w:before="120" w:after="120"/>
        <w:ind w:left="851" w:hanging="283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sz w:val="24"/>
        </w:rPr>
        <w:t>- 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 średnia dobowa </w:t>
      </w:r>
      <w:proofErr w:type="spellStart"/>
      <w:r w:rsidRPr="0015627D">
        <w:rPr>
          <w:rFonts w:ascii="Arial" w:hAnsi="Arial" w:cs="Arial"/>
          <w:color w:val="000000"/>
          <w:sz w:val="24"/>
          <w:u w:color="000000"/>
        </w:rPr>
        <w:t>Q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dśr</w:t>
      </w:r>
      <w:proofErr w:type="spellEnd"/>
      <w:r w:rsidRPr="0015627D">
        <w:rPr>
          <w:rFonts w:ascii="Arial" w:hAnsi="Arial" w:cs="Arial"/>
          <w:color w:val="000000"/>
          <w:sz w:val="24"/>
          <w:u w:color="000000"/>
        </w:rPr>
        <w:t>=1500m</w:t>
      </w:r>
      <w:r w:rsidRPr="0015627D">
        <w:rPr>
          <w:rFonts w:ascii="Arial" w:hAnsi="Arial" w:cs="Arial"/>
          <w:color w:val="000000"/>
          <w:sz w:val="24"/>
          <w:u w:color="000000"/>
          <w:vertAlign w:val="superscript"/>
        </w:rPr>
        <w:t>3</w:t>
      </w:r>
      <w:r w:rsidRPr="0015627D">
        <w:rPr>
          <w:rFonts w:ascii="Arial" w:hAnsi="Arial" w:cs="Arial"/>
          <w:color w:val="000000"/>
          <w:sz w:val="24"/>
          <w:u w:color="000000"/>
        </w:rPr>
        <w:t>/doba</w:t>
      </w:r>
    </w:p>
    <w:p w14:paraId="31CDFCDF" w14:textId="77777777" w:rsidR="00A77B3E" w:rsidRPr="0015627D" w:rsidRDefault="00BA55F1" w:rsidP="00863D08">
      <w:pPr>
        <w:keepLines/>
        <w:spacing w:before="120" w:after="120"/>
        <w:ind w:left="851" w:hanging="283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sz w:val="24"/>
        </w:rPr>
        <w:t>- 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 maksymalna dobowa </w:t>
      </w:r>
      <w:proofErr w:type="spellStart"/>
      <w:r w:rsidRPr="0015627D">
        <w:rPr>
          <w:rFonts w:ascii="Arial" w:hAnsi="Arial" w:cs="Arial"/>
          <w:color w:val="000000"/>
          <w:sz w:val="24"/>
          <w:u w:color="000000"/>
        </w:rPr>
        <w:t>Q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dmax</w:t>
      </w:r>
      <w:proofErr w:type="spellEnd"/>
      <w:r w:rsidRPr="0015627D">
        <w:rPr>
          <w:rFonts w:ascii="Arial" w:hAnsi="Arial" w:cs="Arial"/>
          <w:color w:val="000000"/>
          <w:sz w:val="24"/>
          <w:u w:color="000000"/>
        </w:rPr>
        <w:t>=1900m</w:t>
      </w:r>
      <w:r w:rsidRPr="0015627D">
        <w:rPr>
          <w:rFonts w:ascii="Arial" w:hAnsi="Arial" w:cs="Arial"/>
          <w:color w:val="000000"/>
          <w:sz w:val="24"/>
          <w:u w:color="000000"/>
          <w:vertAlign w:val="superscript"/>
        </w:rPr>
        <w:t>3</w:t>
      </w:r>
      <w:r w:rsidRPr="0015627D">
        <w:rPr>
          <w:rFonts w:ascii="Arial" w:hAnsi="Arial" w:cs="Arial"/>
          <w:color w:val="000000"/>
          <w:sz w:val="24"/>
          <w:u w:color="000000"/>
        </w:rPr>
        <w:t>/doba</w:t>
      </w:r>
    </w:p>
    <w:p w14:paraId="466ABFB1" w14:textId="77777777" w:rsidR="00A77B3E" w:rsidRPr="0015627D" w:rsidRDefault="00BA55F1" w:rsidP="00863D08">
      <w:pPr>
        <w:keepLines/>
        <w:spacing w:before="120" w:after="120"/>
        <w:ind w:left="851" w:hanging="283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sz w:val="24"/>
        </w:rPr>
        <w:t>- 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 maksymalna dobowa docelowa </w:t>
      </w:r>
      <w:proofErr w:type="spellStart"/>
      <w:r w:rsidRPr="0015627D">
        <w:rPr>
          <w:rFonts w:ascii="Arial" w:hAnsi="Arial" w:cs="Arial"/>
          <w:color w:val="000000"/>
          <w:sz w:val="24"/>
          <w:u w:color="000000"/>
        </w:rPr>
        <w:t>Q</w:t>
      </w:r>
      <w:r w:rsidRPr="0015627D">
        <w:rPr>
          <w:rFonts w:ascii="Arial" w:hAnsi="Arial" w:cs="Arial"/>
          <w:color w:val="000000"/>
          <w:sz w:val="24"/>
          <w:u w:color="000000"/>
          <w:vertAlign w:val="subscript"/>
        </w:rPr>
        <w:t>max</w:t>
      </w:r>
      <w:proofErr w:type="spellEnd"/>
      <w:r w:rsidRPr="0015627D">
        <w:rPr>
          <w:rFonts w:ascii="Arial" w:hAnsi="Arial" w:cs="Arial"/>
          <w:color w:val="000000"/>
          <w:sz w:val="24"/>
          <w:u w:color="000000"/>
        </w:rPr>
        <w:t>= 1 401 600 m</w:t>
      </w:r>
      <w:r w:rsidRPr="0015627D">
        <w:rPr>
          <w:rFonts w:ascii="Arial" w:hAnsi="Arial" w:cs="Arial"/>
          <w:color w:val="000000"/>
          <w:sz w:val="24"/>
          <w:u w:color="000000"/>
          <w:vertAlign w:val="superscript"/>
        </w:rPr>
        <w:t>3</w:t>
      </w:r>
      <w:r w:rsidRPr="0015627D">
        <w:rPr>
          <w:rFonts w:ascii="Arial" w:hAnsi="Arial" w:cs="Arial"/>
          <w:color w:val="000000"/>
          <w:sz w:val="24"/>
          <w:u w:color="000000"/>
        </w:rPr>
        <w:t>/doba</w:t>
      </w:r>
    </w:p>
    <w:p w14:paraId="0848CA7D" w14:textId="77777777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Projektowa wydajność oczyszczalni ścieków [RLM]: 18 000</w:t>
      </w:r>
    </w:p>
    <w:p w14:paraId="6B8CC113" w14:textId="77777777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Odbiornikiem ścieków oczyszczonych zgodnie z pozwoleniem wodno-prawnym jest wylot betonowy do rzeki Pilicy w km 152+900 (Zbiornik Sulejowski).</w:t>
      </w:r>
    </w:p>
    <w:p w14:paraId="11D7E16D" w14:textId="1986BE6D" w:rsidR="00A77B3E" w:rsidRPr="0015627D" w:rsidRDefault="0095319D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4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>.3.3. Informacje o ilości i składzie jakościowym ścieków przemysłowych odprowadzanych przez zakłady do systemu kanalizacji zbiorczej</w:t>
      </w:r>
    </w:p>
    <w:p w14:paraId="21EFDF40" w14:textId="7E234386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Na terenie Aglomeracji Sulejów funkcjonują obiekty, w których prowadzona jest działalność gospodarcza i usługowa (są to małe zakład</w:t>
      </w:r>
      <w:r w:rsidR="008553D2">
        <w:rPr>
          <w:rFonts w:ascii="Arial" w:hAnsi="Arial" w:cs="Arial"/>
          <w:color w:val="000000"/>
          <w:sz w:val="24"/>
          <w:u w:color="000000"/>
        </w:rPr>
        <w:t>y tj. fryzjer, restauracja</w:t>
      </w:r>
      <w:r w:rsidRPr="0015627D">
        <w:rPr>
          <w:rFonts w:ascii="Arial" w:hAnsi="Arial" w:cs="Arial"/>
          <w:color w:val="000000"/>
          <w:sz w:val="24"/>
          <w:u w:color="000000"/>
        </w:rPr>
        <w:t>), w których to obiektach wytwarzane są ścieki, które mają charakte</w:t>
      </w:r>
      <w:r w:rsidR="00B71E7E">
        <w:rPr>
          <w:rFonts w:ascii="Arial" w:hAnsi="Arial" w:cs="Arial"/>
          <w:color w:val="000000"/>
          <w:sz w:val="24"/>
          <w:u w:color="000000"/>
        </w:rPr>
        <w:t>r ścieków socjalno-bytowych. Na </w:t>
      </w:r>
      <w:r w:rsidRPr="0015627D">
        <w:rPr>
          <w:rFonts w:ascii="Arial" w:hAnsi="Arial" w:cs="Arial"/>
          <w:color w:val="000000"/>
          <w:sz w:val="24"/>
          <w:u w:color="000000"/>
        </w:rPr>
        <w:t>terenie Aglomeracji nie wytwarzane ścieki przemysłowe, które odprowadzane są do systemu kanalizacji zbiorczej.</w:t>
      </w:r>
    </w:p>
    <w:p w14:paraId="0A546D20" w14:textId="7E39BB04" w:rsidR="00A77B3E" w:rsidRPr="0015627D" w:rsidRDefault="0095319D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4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>.3.4.Inforamcje o zakładach, których podłączenie do systemu kanalizacji zbiorczej jest planowane</w:t>
      </w:r>
      <w:r w:rsidR="003B7BF3">
        <w:rPr>
          <w:rFonts w:ascii="Arial" w:hAnsi="Arial" w:cs="Arial"/>
          <w:color w:val="000000"/>
          <w:sz w:val="24"/>
          <w:u w:color="000000"/>
        </w:rPr>
        <w:t>.</w:t>
      </w:r>
    </w:p>
    <w:p w14:paraId="63EB140E" w14:textId="77777777" w:rsidR="00A77B3E" w:rsidRPr="0015627D" w:rsidRDefault="00BA55F1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Nie planowane jest podłączanie nowych zakładów przemysłowych do sieci kanalizacyjnej.</w:t>
      </w:r>
    </w:p>
    <w:p w14:paraId="4C6D361A" w14:textId="4F3C1FD2" w:rsidR="00A77B3E" w:rsidRPr="0015627D" w:rsidRDefault="0095319D">
      <w:pPr>
        <w:spacing w:before="120" w:after="120"/>
        <w:ind w:left="510" w:firstLine="227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lastRenderedPageBreak/>
        <w:t>4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>.3.5. Uzasadnienie określonej RLM aglomeracji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4"/>
        <w:gridCol w:w="1100"/>
      </w:tblGrid>
      <w:tr w:rsidR="00D162E9" w:rsidRPr="0015627D" w14:paraId="644803FF" w14:textId="77777777">
        <w:tc>
          <w:tcPr>
            <w:tcW w:w="895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4C15532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Wyszczególnienie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7EE1928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RLM</w:t>
            </w:r>
          </w:p>
        </w:tc>
      </w:tr>
      <w:tr w:rsidR="00D162E9" w:rsidRPr="0015627D" w14:paraId="7A5AB3B0" w14:textId="77777777">
        <w:tc>
          <w:tcPr>
            <w:tcW w:w="895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9CE4021" w14:textId="77777777" w:rsidR="00A77B3E" w:rsidRPr="0015627D" w:rsidRDefault="00BA55F1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Liczba mieszkańców, korzystających z istniejącej sieci kanalizacyjnej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87EFA72" w14:textId="4E829EFA" w:rsidR="00A77B3E" w:rsidRPr="000D3468" w:rsidRDefault="00060C21">
            <w:pPr>
              <w:jc w:val="center"/>
              <w:rPr>
                <w:rFonts w:ascii="Arial" w:hAnsi="Arial" w:cs="Arial"/>
                <w:color w:val="000000"/>
                <w:sz w:val="24"/>
                <w:highlight w:val="yellow"/>
                <w:u w:color="000000"/>
              </w:rPr>
            </w:pPr>
            <w:r>
              <w:rPr>
                <w:rFonts w:ascii="Arial" w:hAnsi="Arial" w:cs="Arial"/>
                <w:sz w:val="24"/>
              </w:rPr>
              <w:t>42</w:t>
            </w:r>
            <w:r w:rsidR="009123BE">
              <w:rPr>
                <w:rFonts w:ascii="Arial" w:hAnsi="Arial" w:cs="Arial"/>
                <w:sz w:val="24"/>
              </w:rPr>
              <w:t>3</w:t>
            </w:r>
            <w:r w:rsidR="00032CA0">
              <w:rPr>
                <w:rFonts w:ascii="Arial" w:hAnsi="Arial" w:cs="Arial"/>
                <w:sz w:val="24"/>
              </w:rPr>
              <w:t>2</w:t>
            </w:r>
          </w:p>
        </w:tc>
      </w:tr>
      <w:tr w:rsidR="00D162E9" w:rsidRPr="0015627D" w14:paraId="208EF50B" w14:textId="77777777">
        <w:tc>
          <w:tcPr>
            <w:tcW w:w="895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4AC63B2" w14:textId="77777777" w:rsidR="00A77B3E" w:rsidRPr="0015627D" w:rsidRDefault="00BA55F1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Liczba mieszkańców, planowanych do przyłączenia do sieci kanalizacyjnej (obecnie posiadających zbiorniki bezodpływowe), na której wykonanie środki finansowe zostały pozyskane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47967C6" w14:textId="0BD14521" w:rsidR="00A77B3E" w:rsidRPr="000D3468" w:rsidRDefault="00330E01">
            <w:pPr>
              <w:jc w:val="center"/>
              <w:rPr>
                <w:rFonts w:ascii="Arial" w:hAnsi="Arial" w:cs="Arial"/>
                <w:color w:val="000000"/>
                <w:sz w:val="24"/>
                <w:highlight w:val="yellow"/>
                <w:u w:color="000000"/>
              </w:rPr>
            </w:pPr>
            <w:r>
              <w:rPr>
                <w:rFonts w:ascii="Arial" w:hAnsi="Arial" w:cs="Arial"/>
                <w:sz w:val="24"/>
              </w:rPr>
              <w:t>656</w:t>
            </w:r>
          </w:p>
        </w:tc>
      </w:tr>
      <w:tr w:rsidR="00D162E9" w:rsidRPr="0015627D" w14:paraId="0F6EB302" w14:textId="77777777">
        <w:tc>
          <w:tcPr>
            <w:tcW w:w="895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75B5FDE" w14:textId="77777777" w:rsidR="00A77B3E" w:rsidRPr="0015627D" w:rsidRDefault="00BA55F1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Liczba mieszkańców, planowanych do przyłączenia do projektowanej sieci kanalizacyjnej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7799C50" w14:textId="0C1E0E19" w:rsidR="00A77B3E" w:rsidRPr="000D3468" w:rsidRDefault="00B72741">
            <w:pPr>
              <w:jc w:val="center"/>
              <w:rPr>
                <w:rFonts w:ascii="Arial" w:hAnsi="Arial" w:cs="Arial"/>
                <w:color w:val="000000"/>
                <w:sz w:val="24"/>
                <w:highlight w:val="yellow"/>
                <w:u w:color="000000"/>
              </w:rPr>
            </w:pPr>
            <w:r>
              <w:rPr>
                <w:rFonts w:ascii="Arial" w:hAnsi="Arial" w:cs="Arial"/>
                <w:sz w:val="24"/>
              </w:rPr>
              <w:t>246</w:t>
            </w:r>
          </w:p>
        </w:tc>
      </w:tr>
      <w:tr w:rsidR="00D162E9" w:rsidRPr="0015627D" w14:paraId="65A6CE2D" w14:textId="77777777">
        <w:tc>
          <w:tcPr>
            <w:tcW w:w="895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4D616A4" w14:textId="77777777" w:rsidR="00A77B3E" w:rsidRPr="0015627D" w:rsidRDefault="00BA55F1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Ilość osób czasowo przebywających na terenie aglomeracji, korzystających z sieci kanalizacyjnej (miejsca noclegowe)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42F4CEC" w14:textId="32BEF0D3" w:rsidR="00A77B3E" w:rsidRPr="000D3468" w:rsidRDefault="00060C21">
            <w:pPr>
              <w:jc w:val="center"/>
              <w:rPr>
                <w:rFonts w:ascii="Arial" w:hAnsi="Arial" w:cs="Arial"/>
                <w:color w:val="000000"/>
                <w:sz w:val="24"/>
                <w:highlight w:val="yellow"/>
                <w:u w:color="000000"/>
              </w:rPr>
            </w:pPr>
            <w:r>
              <w:rPr>
                <w:rFonts w:ascii="Arial" w:hAnsi="Arial" w:cs="Arial"/>
                <w:sz w:val="24"/>
              </w:rPr>
              <w:t>491</w:t>
            </w:r>
          </w:p>
        </w:tc>
      </w:tr>
      <w:tr w:rsidR="00D162E9" w:rsidRPr="0015627D" w14:paraId="006CA6E0" w14:textId="77777777">
        <w:tc>
          <w:tcPr>
            <w:tcW w:w="895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B408963" w14:textId="77777777" w:rsidR="00A77B3E" w:rsidRPr="0015627D" w:rsidRDefault="00BA55F1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Ilość osób czasowo przebywających na terenie aglomeracji, planowanych do przyłączenia do sieci kanalizacyjnej, na której wykonanie środki finansowe zostały pozyskane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5E36A2B" w14:textId="5C0A0013" w:rsidR="00A77B3E" w:rsidRPr="000D3468" w:rsidRDefault="00D3235A">
            <w:pPr>
              <w:jc w:val="center"/>
              <w:rPr>
                <w:rFonts w:ascii="Arial" w:hAnsi="Arial" w:cs="Arial"/>
                <w:color w:val="000000"/>
                <w:sz w:val="24"/>
                <w:highlight w:val="yellow"/>
                <w:u w:color="000000"/>
              </w:rPr>
            </w:pPr>
            <w:r>
              <w:rPr>
                <w:rFonts w:ascii="Arial" w:hAnsi="Arial" w:cs="Arial"/>
                <w:sz w:val="24"/>
              </w:rPr>
              <w:t>0</w:t>
            </w:r>
          </w:p>
        </w:tc>
      </w:tr>
      <w:tr w:rsidR="00D162E9" w:rsidRPr="0015627D" w14:paraId="168E21F2" w14:textId="77777777">
        <w:tc>
          <w:tcPr>
            <w:tcW w:w="895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34A9C24" w14:textId="77777777" w:rsidR="00A77B3E" w:rsidRPr="00CE57BE" w:rsidRDefault="00BA55F1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CE57BE">
              <w:rPr>
                <w:rFonts w:ascii="Arial" w:hAnsi="Arial" w:cs="Arial"/>
                <w:sz w:val="24"/>
              </w:rPr>
              <w:t>Ilość osób czasowo przebywających na terenie aglomeracji, planowanych do przyłączenia do projektowanej sieci kanalizacyjnej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054F6D5" w14:textId="6DE3097F" w:rsidR="00A77B3E" w:rsidRPr="00CE57BE" w:rsidRDefault="00D3235A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>
              <w:rPr>
                <w:rFonts w:ascii="Arial" w:hAnsi="Arial" w:cs="Arial"/>
                <w:sz w:val="24"/>
              </w:rPr>
              <w:t>0</w:t>
            </w:r>
          </w:p>
        </w:tc>
      </w:tr>
      <w:tr w:rsidR="00D162E9" w:rsidRPr="0015627D" w14:paraId="418E583F" w14:textId="77777777">
        <w:tc>
          <w:tcPr>
            <w:tcW w:w="895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5B90F36" w14:textId="77777777" w:rsidR="00A77B3E" w:rsidRPr="00CE57BE" w:rsidRDefault="00BA55F1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CE57BE">
              <w:rPr>
                <w:rFonts w:ascii="Arial" w:hAnsi="Arial" w:cs="Arial"/>
                <w:sz w:val="24"/>
              </w:rPr>
              <w:t>Równoważna Liczba Mieszkańców, wynikająca z dobowego ładunku ścieków, odprowadzanych przez zakłady przemysłowe i usługowe, korzystające z sieci kanalizacyjnej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78983B4" w14:textId="77777777" w:rsidR="00A77B3E" w:rsidRPr="00CE57BE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CE57BE">
              <w:rPr>
                <w:rFonts w:ascii="Arial" w:hAnsi="Arial" w:cs="Arial"/>
                <w:sz w:val="24"/>
              </w:rPr>
              <w:t>0</w:t>
            </w:r>
          </w:p>
        </w:tc>
      </w:tr>
      <w:tr w:rsidR="00D162E9" w:rsidRPr="0015627D" w14:paraId="1C093617" w14:textId="77777777">
        <w:tc>
          <w:tcPr>
            <w:tcW w:w="895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CDC4A26" w14:textId="77777777" w:rsidR="00A77B3E" w:rsidRPr="0015627D" w:rsidRDefault="00BA55F1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Równoważna Liczba Mieszkańców, wynikająca z dobowego ładunku ścieków, który będzie odprowadzany przez zakłady przemysłowe i usługowe, planowane do podłączenia sieci kanalizacyjnej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A153E70" w14:textId="77777777" w:rsidR="00A77B3E" w:rsidRPr="000D3468" w:rsidRDefault="00BA55F1">
            <w:pPr>
              <w:jc w:val="center"/>
              <w:rPr>
                <w:rFonts w:ascii="Arial" w:hAnsi="Arial" w:cs="Arial"/>
                <w:color w:val="000000"/>
                <w:sz w:val="24"/>
                <w:highlight w:val="yellow"/>
                <w:u w:color="000000"/>
              </w:rPr>
            </w:pPr>
            <w:r w:rsidRPr="00CE57BE">
              <w:rPr>
                <w:rFonts w:ascii="Arial" w:hAnsi="Arial" w:cs="Arial"/>
                <w:sz w:val="24"/>
              </w:rPr>
              <w:t>0</w:t>
            </w:r>
          </w:p>
        </w:tc>
      </w:tr>
      <w:tr w:rsidR="00D162E9" w:rsidRPr="0015627D" w14:paraId="1A3E32F1" w14:textId="77777777">
        <w:tc>
          <w:tcPr>
            <w:tcW w:w="895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86CDD4F" w14:textId="77777777" w:rsidR="00A77B3E" w:rsidRPr="0015627D" w:rsidRDefault="00BA55F1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Liczba mieszkańców oraz osób czasowo przebywających na terenie aglomeracji, korzystających z indywidualnych systemów oczyszczania ścieków komunalnych (przydomowe oczyszczalnie ścieków), nie planowanych do podłączenia do sieci, określona na podstawie rejestrów prowadzonych przez Gminę.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372E814" w14:textId="54C9EABE" w:rsidR="00A77B3E" w:rsidRPr="000D3468" w:rsidRDefault="002173E0">
            <w:pPr>
              <w:jc w:val="center"/>
              <w:rPr>
                <w:rFonts w:ascii="Arial" w:hAnsi="Arial" w:cs="Arial"/>
                <w:color w:val="000000"/>
                <w:sz w:val="24"/>
                <w:highlight w:val="yellow"/>
                <w:u w:color="000000"/>
              </w:rPr>
            </w:pPr>
            <w:r>
              <w:rPr>
                <w:rFonts w:ascii="Arial" w:hAnsi="Arial" w:cs="Arial"/>
                <w:sz w:val="24"/>
              </w:rPr>
              <w:t>75</w:t>
            </w:r>
          </w:p>
        </w:tc>
      </w:tr>
      <w:tr w:rsidR="00D162E9" w:rsidRPr="0015627D" w14:paraId="6FBAF346" w14:textId="77777777">
        <w:tc>
          <w:tcPr>
            <w:tcW w:w="895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F34FBC6" w14:textId="77777777" w:rsidR="00A77B3E" w:rsidRPr="0015627D" w:rsidRDefault="00BA55F1" w:rsidP="00D238FD">
            <w:pPr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Równoważna Liczba Mieszkańców (RLM)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0EABCBED" w14:textId="7BD1913B" w:rsidR="00A77B3E" w:rsidRPr="000D3468" w:rsidRDefault="00F5511E">
            <w:pPr>
              <w:jc w:val="center"/>
              <w:rPr>
                <w:rFonts w:ascii="Arial" w:hAnsi="Arial" w:cs="Arial"/>
                <w:color w:val="000000"/>
                <w:sz w:val="24"/>
                <w:highlight w:val="yellow"/>
                <w:u w:color="000000"/>
              </w:rPr>
            </w:pPr>
            <w:r>
              <w:rPr>
                <w:rFonts w:ascii="Arial" w:hAnsi="Arial" w:cs="Arial"/>
                <w:color w:val="000000"/>
                <w:sz w:val="24"/>
                <w:u w:color="000000"/>
              </w:rPr>
              <w:t>5</w:t>
            </w:r>
            <w:r w:rsidR="00330E01">
              <w:rPr>
                <w:rFonts w:ascii="Arial" w:hAnsi="Arial" w:cs="Arial"/>
                <w:color w:val="000000"/>
                <w:sz w:val="24"/>
                <w:u w:color="000000"/>
              </w:rPr>
              <w:t>700</w:t>
            </w:r>
          </w:p>
        </w:tc>
      </w:tr>
    </w:tbl>
    <w:p w14:paraId="7213BCC3" w14:textId="272F8DD0" w:rsidR="00A77B3E" w:rsidRPr="0027706F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27706F">
        <w:rPr>
          <w:rFonts w:ascii="Arial" w:hAnsi="Arial" w:cs="Arial"/>
          <w:color w:val="000000"/>
          <w:sz w:val="24"/>
          <w:u w:color="000000"/>
        </w:rPr>
        <w:t>Obecnie na terenie Aglomeracji przez systemy oczyszczania</w:t>
      </w:r>
      <w:r w:rsidR="00CE57BE" w:rsidRPr="0027706F">
        <w:rPr>
          <w:rFonts w:ascii="Arial" w:hAnsi="Arial" w:cs="Arial"/>
          <w:color w:val="000000"/>
          <w:sz w:val="24"/>
          <w:u w:color="000000"/>
        </w:rPr>
        <w:t xml:space="preserve"> ścieków obsługiwany</w:t>
      </w:r>
      <w:r w:rsidR="00060C21" w:rsidRPr="0027706F">
        <w:rPr>
          <w:rFonts w:ascii="Arial" w:hAnsi="Arial" w:cs="Arial"/>
          <w:color w:val="000000"/>
          <w:sz w:val="24"/>
          <w:u w:color="000000"/>
        </w:rPr>
        <w:t>c</w:t>
      </w:r>
      <w:r w:rsidR="00F5511E" w:rsidRPr="0027706F">
        <w:rPr>
          <w:rFonts w:ascii="Arial" w:hAnsi="Arial" w:cs="Arial"/>
          <w:color w:val="000000"/>
          <w:sz w:val="24"/>
          <w:u w:color="000000"/>
        </w:rPr>
        <w:t>h jest 42</w:t>
      </w:r>
      <w:r w:rsidR="008C452B">
        <w:rPr>
          <w:rFonts w:ascii="Arial" w:hAnsi="Arial" w:cs="Arial"/>
          <w:color w:val="000000"/>
          <w:sz w:val="24"/>
          <w:u w:color="000000"/>
        </w:rPr>
        <w:t>32</w:t>
      </w:r>
      <w:r w:rsidR="00F5511E" w:rsidRPr="0027706F">
        <w:rPr>
          <w:rFonts w:ascii="Arial" w:hAnsi="Arial" w:cs="Arial"/>
          <w:color w:val="000000"/>
          <w:sz w:val="24"/>
          <w:u w:color="000000"/>
        </w:rPr>
        <w:t xml:space="preserve"> mieszkańców oraz </w:t>
      </w:r>
      <w:r w:rsidR="002173E0">
        <w:rPr>
          <w:rFonts w:ascii="Arial" w:hAnsi="Arial" w:cs="Arial"/>
          <w:color w:val="000000"/>
          <w:sz w:val="24"/>
          <w:u w:color="000000"/>
        </w:rPr>
        <w:t>75</w:t>
      </w:r>
      <w:r w:rsidRPr="0027706F">
        <w:rPr>
          <w:rFonts w:ascii="Arial" w:hAnsi="Arial" w:cs="Arial"/>
          <w:color w:val="000000"/>
          <w:sz w:val="24"/>
          <w:u w:color="000000"/>
        </w:rPr>
        <w:t> mieszkańców korzystających z indywidualny</w:t>
      </w:r>
      <w:r w:rsidR="00060C21" w:rsidRPr="0027706F">
        <w:rPr>
          <w:rFonts w:ascii="Arial" w:hAnsi="Arial" w:cs="Arial"/>
          <w:color w:val="000000"/>
          <w:sz w:val="24"/>
          <w:u w:color="000000"/>
        </w:rPr>
        <w:t>ch systemów oczyszczania oraz 491</w:t>
      </w:r>
      <w:r w:rsidRPr="0027706F">
        <w:rPr>
          <w:rFonts w:ascii="Arial" w:hAnsi="Arial" w:cs="Arial"/>
          <w:color w:val="000000"/>
          <w:sz w:val="24"/>
          <w:u w:color="000000"/>
        </w:rPr>
        <w:t> osób czasowo przebywających na te</w:t>
      </w:r>
      <w:r w:rsidR="00B71E7E">
        <w:rPr>
          <w:rFonts w:ascii="Arial" w:hAnsi="Arial" w:cs="Arial"/>
          <w:color w:val="000000"/>
          <w:sz w:val="24"/>
          <w:u w:color="000000"/>
        </w:rPr>
        <w:t>renie Aglomeracji. Przyjęto, że </w:t>
      </w:r>
      <w:r w:rsidRPr="0027706F">
        <w:rPr>
          <w:rFonts w:ascii="Arial" w:hAnsi="Arial" w:cs="Arial"/>
          <w:color w:val="000000"/>
          <w:sz w:val="24"/>
          <w:u w:color="000000"/>
        </w:rPr>
        <w:t>stopień oczyszczania ścieków w przydomowych oczysz</w:t>
      </w:r>
      <w:r w:rsidR="00B71E7E">
        <w:rPr>
          <w:rFonts w:ascii="Arial" w:hAnsi="Arial" w:cs="Arial"/>
          <w:color w:val="000000"/>
          <w:sz w:val="24"/>
          <w:u w:color="000000"/>
        </w:rPr>
        <w:t>czalniach jest porównywalny ze </w:t>
      </w:r>
      <w:r w:rsidRPr="0027706F">
        <w:rPr>
          <w:rFonts w:ascii="Arial" w:hAnsi="Arial" w:cs="Arial"/>
          <w:color w:val="000000"/>
          <w:sz w:val="24"/>
          <w:u w:color="000000"/>
        </w:rPr>
        <w:t>stopniem oczyszczania w oczyszczalni.</w:t>
      </w:r>
    </w:p>
    <w:p w14:paraId="7A3D7A40" w14:textId="77777777" w:rsidR="00A77B3E" w:rsidRPr="0027706F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27706F">
        <w:rPr>
          <w:rFonts w:ascii="Arial" w:hAnsi="Arial" w:cs="Arial"/>
          <w:color w:val="000000"/>
          <w:sz w:val="24"/>
          <w:u w:color="000000"/>
        </w:rPr>
        <w:t>Procent skanalizowania Aglomeracji Sulejów wynosi obecnie:</w:t>
      </w:r>
    </w:p>
    <w:p w14:paraId="2387DB5E" w14:textId="50DFD290" w:rsidR="00A77B3E" w:rsidRPr="0027706F" w:rsidRDefault="00BA55F1">
      <w:pPr>
        <w:spacing w:before="120" w:after="120"/>
        <w:ind w:left="283" w:firstLine="227"/>
        <w:jc w:val="center"/>
        <w:rPr>
          <w:rFonts w:ascii="Arial" w:hAnsi="Arial" w:cs="Arial"/>
          <w:color w:val="000000"/>
          <w:sz w:val="24"/>
          <w:u w:color="000000"/>
        </w:rPr>
      </w:pPr>
      <w:proofErr w:type="spellStart"/>
      <w:r w:rsidRPr="0027706F">
        <w:rPr>
          <w:rFonts w:ascii="Arial" w:hAnsi="Arial" w:cs="Arial"/>
          <w:color w:val="000000"/>
          <w:sz w:val="24"/>
          <w:u w:color="000000"/>
        </w:rPr>
        <w:t>Ws</w:t>
      </w:r>
      <w:proofErr w:type="spellEnd"/>
      <w:r w:rsidRPr="0027706F">
        <w:rPr>
          <w:rFonts w:ascii="Arial" w:hAnsi="Arial" w:cs="Arial"/>
          <w:color w:val="000000"/>
          <w:sz w:val="24"/>
          <w:u w:color="000000"/>
        </w:rPr>
        <w:t xml:space="preserve"> = </w:t>
      </w:r>
      <w:r w:rsidR="00060C21" w:rsidRPr="0027706F">
        <w:rPr>
          <w:rFonts w:ascii="Arial" w:hAnsi="Arial" w:cs="Arial"/>
          <w:color w:val="000000"/>
          <w:sz w:val="24"/>
          <w:u w:color="000000"/>
        </w:rPr>
        <w:t>(42</w:t>
      </w:r>
      <w:r w:rsidR="009123BE" w:rsidRPr="0027706F">
        <w:rPr>
          <w:rFonts w:ascii="Arial" w:hAnsi="Arial" w:cs="Arial"/>
          <w:color w:val="000000"/>
          <w:sz w:val="24"/>
          <w:u w:color="000000"/>
        </w:rPr>
        <w:t>3</w:t>
      </w:r>
      <w:r w:rsidR="008C452B">
        <w:rPr>
          <w:rFonts w:ascii="Arial" w:hAnsi="Arial" w:cs="Arial"/>
          <w:color w:val="000000"/>
          <w:sz w:val="24"/>
          <w:u w:color="000000"/>
        </w:rPr>
        <w:t>2</w:t>
      </w:r>
      <w:r w:rsidR="00CE57BE" w:rsidRPr="0027706F">
        <w:rPr>
          <w:rFonts w:ascii="Arial" w:hAnsi="Arial" w:cs="Arial"/>
          <w:color w:val="000000"/>
          <w:sz w:val="24"/>
          <w:u w:color="000000"/>
        </w:rPr>
        <w:t>+</w:t>
      </w:r>
      <w:r w:rsidR="00060C21" w:rsidRPr="0027706F">
        <w:rPr>
          <w:rFonts w:ascii="Arial" w:hAnsi="Arial" w:cs="Arial"/>
          <w:color w:val="000000"/>
          <w:sz w:val="24"/>
          <w:u w:color="000000"/>
        </w:rPr>
        <w:t>491</w:t>
      </w:r>
      <w:r w:rsidR="00CE57BE" w:rsidRPr="0027706F">
        <w:rPr>
          <w:rFonts w:ascii="Arial" w:hAnsi="Arial" w:cs="Arial"/>
          <w:color w:val="000000"/>
          <w:sz w:val="24"/>
          <w:u w:color="000000"/>
        </w:rPr>
        <w:t xml:space="preserve">) / </w:t>
      </w:r>
      <w:r w:rsidR="00F5511E" w:rsidRPr="0027706F">
        <w:rPr>
          <w:rFonts w:ascii="Arial" w:hAnsi="Arial" w:cs="Arial"/>
          <w:color w:val="000000"/>
          <w:sz w:val="24"/>
          <w:u w:color="000000"/>
        </w:rPr>
        <w:t>5</w:t>
      </w:r>
      <w:r w:rsidR="00E038F6">
        <w:rPr>
          <w:rFonts w:ascii="Arial" w:hAnsi="Arial" w:cs="Arial"/>
          <w:color w:val="000000"/>
          <w:sz w:val="24"/>
          <w:u w:color="000000"/>
        </w:rPr>
        <w:t>700</w:t>
      </w:r>
      <w:r w:rsidR="00F5511E" w:rsidRPr="0027706F">
        <w:rPr>
          <w:rFonts w:ascii="Arial" w:hAnsi="Arial" w:cs="Arial"/>
          <w:color w:val="000000"/>
          <w:sz w:val="24"/>
          <w:u w:color="000000"/>
        </w:rPr>
        <w:t> * 100</w:t>
      </w:r>
      <w:r w:rsidR="00C2781F" w:rsidRPr="0027706F">
        <w:rPr>
          <w:rFonts w:ascii="Arial" w:hAnsi="Arial" w:cs="Arial"/>
          <w:color w:val="000000"/>
          <w:sz w:val="24"/>
          <w:u w:color="000000"/>
        </w:rPr>
        <w:t>%</w:t>
      </w:r>
      <w:r w:rsidR="00F5511E" w:rsidRPr="0027706F">
        <w:rPr>
          <w:rFonts w:ascii="Arial" w:hAnsi="Arial" w:cs="Arial"/>
          <w:color w:val="000000"/>
          <w:sz w:val="24"/>
          <w:u w:color="000000"/>
        </w:rPr>
        <w:t xml:space="preserve"> = </w:t>
      </w:r>
      <w:r w:rsidR="001C6463" w:rsidRPr="0027706F">
        <w:rPr>
          <w:rFonts w:ascii="Arial" w:hAnsi="Arial" w:cs="Arial"/>
          <w:color w:val="000000"/>
          <w:sz w:val="24"/>
          <w:u w:color="000000"/>
        </w:rPr>
        <w:t>8</w:t>
      </w:r>
      <w:r w:rsidR="00330E01">
        <w:rPr>
          <w:rFonts w:ascii="Arial" w:hAnsi="Arial" w:cs="Arial"/>
          <w:color w:val="000000"/>
          <w:sz w:val="24"/>
          <w:u w:color="000000"/>
        </w:rPr>
        <w:t>2,86</w:t>
      </w:r>
      <w:r w:rsidRPr="0027706F">
        <w:rPr>
          <w:rFonts w:ascii="Arial" w:hAnsi="Arial" w:cs="Arial"/>
          <w:color w:val="000000"/>
          <w:sz w:val="24"/>
          <w:u w:color="000000"/>
        </w:rPr>
        <w:t>%</w:t>
      </w:r>
    </w:p>
    <w:p w14:paraId="2DF77134" w14:textId="15718B31" w:rsidR="00A77B3E" w:rsidRPr="0027706F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27706F">
        <w:rPr>
          <w:rFonts w:ascii="Arial" w:hAnsi="Arial" w:cs="Arial"/>
          <w:color w:val="000000"/>
          <w:sz w:val="24"/>
          <w:u w:color="000000"/>
        </w:rPr>
        <w:t>Po wybudowaniu planowane</w:t>
      </w:r>
      <w:r w:rsidR="00E82884" w:rsidRPr="0027706F">
        <w:rPr>
          <w:rFonts w:ascii="Arial" w:hAnsi="Arial" w:cs="Arial"/>
          <w:color w:val="000000"/>
          <w:sz w:val="24"/>
          <w:u w:color="000000"/>
        </w:rPr>
        <w:t>j</w:t>
      </w:r>
      <w:r w:rsidRPr="0027706F">
        <w:rPr>
          <w:rFonts w:ascii="Arial" w:hAnsi="Arial" w:cs="Arial"/>
          <w:color w:val="000000"/>
          <w:sz w:val="24"/>
          <w:u w:color="000000"/>
        </w:rPr>
        <w:t xml:space="preserve"> sieci kanalizacyjnej wskaźnik wyniesie:</w:t>
      </w:r>
    </w:p>
    <w:p w14:paraId="08BE9962" w14:textId="6F00F6CD" w:rsidR="00A77B3E" w:rsidRPr="0015627D" w:rsidRDefault="00060C21">
      <w:pPr>
        <w:spacing w:before="120" w:after="120"/>
        <w:ind w:left="283" w:firstLine="227"/>
        <w:jc w:val="center"/>
        <w:rPr>
          <w:rFonts w:ascii="Arial" w:hAnsi="Arial" w:cs="Arial"/>
          <w:color w:val="000000"/>
          <w:sz w:val="24"/>
          <w:u w:color="000000"/>
        </w:rPr>
      </w:pPr>
      <w:proofErr w:type="spellStart"/>
      <w:r w:rsidRPr="0027706F">
        <w:rPr>
          <w:rFonts w:ascii="Arial" w:hAnsi="Arial" w:cs="Arial"/>
          <w:color w:val="000000"/>
          <w:sz w:val="24"/>
          <w:u w:color="000000"/>
        </w:rPr>
        <w:t>Ws</w:t>
      </w:r>
      <w:proofErr w:type="spellEnd"/>
      <w:r w:rsidRPr="0027706F">
        <w:rPr>
          <w:rFonts w:ascii="Arial" w:hAnsi="Arial" w:cs="Arial"/>
          <w:color w:val="000000"/>
          <w:sz w:val="24"/>
          <w:u w:color="000000"/>
        </w:rPr>
        <w:t xml:space="preserve"> = (42</w:t>
      </w:r>
      <w:r w:rsidR="009123BE" w:rsidRPr="0027706F">
        <w:rPr>
          <w:rFonts w:ascii="Arial" w:hAnsi="Arial" w:cs="Arial"/>
          <w:color w:val="000000"/>
          <w:sz w:val="24"/>
          <w:u w:color="000000"/>
        </w:rPr>
        <w:t>3</w:t>
      </w:r>
      <w:r w:rsidR="008C452B">
        <w:rPr>
          <w:rFonts w:ascii="Arial" w:hAnsi="Arial" w:cs="Arial"/>
          <w:color w:val="000000"/>
          <w:sz w:val="24"/>
          <w:u w:color="000000"/>
        </w:rPr>
        <w:t>2</w:t>
      </w:r>
      <w:r w:rsidR="00875678" w:rsidRPr="0027706F">
        <w:rPr>
          <w:rFonts w:ascii="Arial" w:hAnsi="Arial" w:cs="Arial"/>
          <w:color w:val="000000"/>
          <w:sz w:val="24"/>
          <w:u w:color="000000"/>
        </w:rPr>
        <w:t xml:space="preserve">+ </w:t>
      </w:r>
      <w:r w:rsidR="00026440">
        <w:rPr>
          <w:rFonts w:ascii="Arial" w:hAnsi="Arial" w:cs="Arial"/>
          <w:color w:val="000000"/>
          <w:sz w:val="24"/>
          <w:u w:color="000000"/>
        </w:rPr>
        <w:t>656</w:t>
      </w:r>
      <w:r w:rsidR="008D03E6" w:rsidRPr="0027706F">
        <w:rPr>
          <w:rFonts w:ascii="Arial" w:hAnsi="Arial" w:cs="Arial"/>
          <w:color w:val="000000"/>
          <w:sz w:val="24"/>
          <w:u w:color="000000"/>
        </w:rPr>
        <w:t> +</w:t>
      </w:r>
      <w:r w:rsidR="00B72741" w:rsidRPr="0027706F">
        <w:rPr>
          <w:rFonts w:ascii="Arial" w:hAnsi="Arial" w:cs="Arial"/>
          <w:color w:val="000000"/>
          <w:sz w:val="24"/>
          <w:u w:color="000000"/>
        </w:rPr>
        <w:t>246</w:t>
      </w:r>
      <w:r w:rsidRPr="0027706F">
        <w:rPr>
          <w:rFonts w:ascii="Arial" w:hAnsi="Arial" w:cs="Arial"/>
          <w:color w:val="000000"/>
          <w:sz w:val="24"/>
          <w:u w:color="000000"/>
        </w:rPr>
        <w:t>+491</w:t>
      </w:r>
      <w:r w:rsidR="00E82884" w:rsidRPr="0027706F">
        <w:rPr>
          <w:rFonts w:ascii="Arial" w:hAnsi="Arial" w:cs="Arial"/>
          <w:color w:val="000000"/>
          <w:sz w:val="24"/>
          <w:u w:color="000000"/>
        </w:rPr>
        <w:t xml:space="preserve">) / </w:t>
      </w:r>
      <w:r w:rsidR="008D03E6" w:rsidRPr="0027706F">
        <w:rPr>
          <w:rFonts w:ascii="Arial" w:hAnsi="Arial" w:cs="Arial"/>
          <w:color w:val="000000"/>
          <w:sz w:val="24"/>
          <w:u w:color="000000"/>
        </w:rPr>
        <w:t>5</w:t>
      </w:r>
      <w:r w:rsidR="00330E01">
        <w:rPr>
          <w:rFonts w:ascii="Arial" w:hAnsi="Arial" w:cs="Arial"/>
          <w:color w:val="000000"/>
          <w:sz w:val="24"/>
          <w:u w:color="000000"/>
        </w:rPr>
        <w:t>700</w:t>
      </w:r>
      <w:r w:rsidR="008D03E6" w:rsidRPr="0027706F">
        <w:rPr>
          <w:rFonts w:ascii="Arial" w:hAnsi="Arial" w:cs="Arial"/>
          <w:color w:val="000000"/>
          <w:sz w:val="24"/>
          <w:u w:color="000000"/>
        </w:rPr>
        <w:t> * 100</w:t>
      </w:r>
      <w:r w:rsidR="00C2781F" w:rsidRPr="0027706F">
        <w:rPr>
          <w:rFonts w:ascii="Arial" w:hAnsi="Arial" w:cs="Arial"/>
          <w:color w:val="000000"/>
          <w:sz w:val="24"/>
          <w:u w:color="000000"/>
        </w:rPr>
        <w:t>%</w:t>
      </w:r>
      <w:r w:rsidR="008D03E6" w:rsidRPr="0027706F">
        <w:rPr>
          <w:rFonts w:ascii="Arial" w:hAnsi="Arial" w:cs="Arial"/>
          <w:color w:val="000000"/>
          <w:sz w:val="24"/>
          <w:u w:color="000000"/>
        </w:rPr>
        <w:t> = 9</w:t>
      </w:r>
      <w:r w:rsidR="0027706F" w:rsidRPr="0027706F">
        <w:rPr>
          <w:rFonts w:ascii="Arial" w:hAnsi="Arial" w:cs="Arial"/>
          <w:color w:val="000000"/>
          <w:sz w:val="24"/>
          <w:u w:color="000000"/>
        </w:rPr>
        <w:t>8</w:t>
      </w:r>
      <w:r w:rsidR="00330E01">
        <w:rPr>
          <w:rFonts w:ascii="Arial" w:hAnsi="Arial" w:cs="Arial"/>
          <w:color w:val="000000"/>
          <w:sz w:val="24"/>
          <w:u w:color="000000"/>
        </w:rPr>
        <w:t>,68</w:t>
      </w:r>
      <w:r w:rsidR="00BA55F1" w:rsidRPr="0027706F">
        <w:rPr>
          <w:rFonts w:ascii="Arial" w:hAnsi="Arial" w:cs="Arial"/>
          <w:color w:val="000000"/>
          <w:sz w:val="24"/>
          <w:u w:color="000000"/>
        </w:rPr>
        <w:t>%</w:t>
      </w:r>
    </w:p>
    <w:p w14:paraId="3784E1F9" w14:textId="7DFDDC2C" w:rsidR="00C6732C" w:rsidRDefault="00C6732C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W Aglomeracji uchwalonej w 2020r. procen</w:t>
      </w:r>
      <w:r w:rsidR="00471A9F">
        <w:rPr>
          <w:rFonts w:ascii="Arial" w:hAnsi="Arial" w:cs="Arial"/>
          <w:color w:val="000000"/>
          <w:sz w:val="24"/>
          <w:u w:color="000000"/>
        </w:rPr>
        <w:t>t skanalizowania wynosił 85,28%, z</w:t>
      </w:r>
      <w:r>
        <w:rPr>
          <w:rFonts w:ascii="Arial" w:hAnsi="Arial" w:cs="Arial"/>
          <w:color w:val="000000"/>
          <w:sz w:val="24"/>
          <w:u w:color="000000"/>
        </w:rPr>
        <w:t>miany wynikają ze znacznego zmniejszenia liczby zameldowanych osób na terenach objętych kanalizacją sanitarną. Zachowując granice aglomeracji z 2020r. procent skanalizowania, byłby jeszcze niż</w:t>
      </w:r>
      <w:r w:rsidR="0014007E">
        <w:rPr>
          <w:rFonts w:ascii="Arial" w:hAnsi="Arial" w:cs="Arial"/>
          <w:color w:val="000000"/>
          <w:sz w:val="24"/>
          <w:u w:color="000000"/>
        </w:rPr>
        <w:t xml:space="preserve">szy, co jeszcze bardziej oddaliłoby Aglomerację od spełnienia wymagań Dyrektywy </w:t>
      </w:r>
      <w:r w:rsidR="0014007E" w:rsidRPr="0014007E">
        <w:rPr>
          <w:rFonts w:ascii="Arial" w:hAnsi="Arial" w:cs="Arial"/>
          <w:color w:val="000000"/>
          <w:sz w:val="24"/>
          <w:u w:color="000000"/>
        </w:rPr>
        <w:t>Rady 9'1/271/EWG</w:t>
      </w:r>
      <w:r w:rsidR="0014007E">
        <w:rPr>
          <w:rFonts w:ascii="Arial" w:hAnsi="Arial" w:cs="Arial"/>
          <w:color w:val="000000"/>
          <w:sz w:val="24"/>
          <w:u w:color="000000"/>
        </w:rPr>
        <w:t>.</w:t>
      </w:r>
    </w:p>
    <w:p w14:paraId="130EEEA4" w14:textId="756C6E17" w:rsidR="00A77B3E" w:rsidRPr="0015627D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Ponadto Gmina będzie prowadzić działania orga</w:t>
      </w:r>
      <w:r w:rsidR="00B71E7E">
        <w:rPr>
          <w:rFonts w:ascii="Arial" w:hAnsi="Arial" w:cs="Arial"/>
          <w:color w:val="000000"/>
          <w:sz w:val="24"/>
          <w:u w:color="000000"/>
        </w:rPr>
        <w:t>nizacyjne w celu podłączenia do </w:t>
      </w:r>
      <w:r w:rsidRPr="0015627D">
        <w:rPr>
          <w:rFonts w:ascii="Arial" w:hAnsi="Arial" w:cs="Arial"/>
          <w:color w:val="000000"/>
          <w:sz w:val="24"/>
          <w:u w:color="000000"/>
        </w:rPr>
        <w:t>istniejącej sieci kanalizacyjnej obecnie nie podłączonych budynków – w tabeli w pkt. </w:t>
      </w:r>
      <w:r w:rsidR="00D3235A">
        <w:rPr>
          <w:rFonts w:ascii="Arial" w:hAnsi="Arial" w:cs="Arial"/>
          <w:color w:val="000000"/>
          <w:sz w:val="24"/>
          <w:u w:color="000000"/>
        </w:rPr>
        <w:t>4</w:t>
      </w:r>
      <w:r w:rsidRPr="0015627D">
        <w:rPr>
          <w:rFonts w:ascii="Arial" w:hAnsi="Arial" w:cs="Arial"/>
          <w:color w:val="000000"/>
          <w:sz w:val="24"/>
          <w:u w:color="000000"/>
        </w:rPr>
        <w:t>.3.5. jest to pozycja „Liczba mieszkańców, planowanych do przyłączenia do sieci kanalizacyjnej, na której wykonanie środki finansowe zostały pozyskane”.</w:t>
      </w:r>
    </w:p>
    <w:p w14:paraId="3EE5B93C" w14:textId="47103470" w:rsidR="00A77B3E" w:rsidRPr="0015627D" w:rsidRDefault="0095319D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4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>.3.6. Informacje o ilości ścieków powstających na terenie aglomeracji nieobjętych systemem kanalizacji zbiorczej, gdzie zastosowano systemy indywidualne albo planuje się zastosowanie systemów indywidualnych lub innych rozwiązań zapewniających taki sam poziom ochrony środowiska jak w przypadku systemów kanalizacji zbiorczej</w:t>
      </w:r>
    </w:p>
    <w:p w14:paraId="0DFFFA5B" w14:textId="6A5E8797" w:rsidR="00A77B3E" w:rsidRPr="0015627D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lastRenderedPageBreak/>
        <w:t>Na terenie Aglomeracji Sulejów za</w:t>
      </w:r>
      <w:r w:rsidR="00973446">
        <w:rPr>
          <w:rFonts w:ascii="Arial" w:hAnsi="Arial" w:cs="Arial"/>
          <w:color w:val="000000"/>
          <w:sz w:val="24"/>
          <w:u w:color="000000"/>
        </w:rPr>
        <w:t>instalowanych jest</w:t>
      </w:r>
      <w:r w:rsidRPr="0015627D">
        <w:rPr>
          <w:rFonts w:ascii="Arial" w:hAnsi="Arial" w:cs="Arial"/>
          <w:color w:val="000000"/>
          <w:sz w:val="24"/>
          <w:u w:color="000000"/>
        </w:rPr>
        <w:t>:</w:t>
      </w:r>
    </w:p>
    <w:p w14:paraId="30343A72" w14:textId="62DC4A2A" w:rsidR="00A77B3E" w:rsidRPr="0015627D" w:rsidRDefault="00DC3F94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·</w:t>
      </w:r>
      <w:r w:rsidR="002173E0">
        <w:rPr>
          <w:rFonts w:ascii="Arial" w:hAnsi="Arial" w:cs="Arial"/>
          <w:color w:val="000000"/>
          <w:sz w:val="24"/>
          <w:u w:color="000000"/>
        </w:rPr>
        <w:t>274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 xml:space="preserve"> zbiorników b</w:t>
      </w:r>
      <w:r>
        <w:rPr>
          <w:rFonts w:ascii="Arial" w:hAnsi="Arial" w:cs="Arial"/>
          <w:color w:val="000000"/>
          <w:sz w:val="24"/>
          <w:u w:color="000000"/>
        </w:rPr>
        <w:t xml:space="preserve">ezodpływowych (obsługujących </w:t>
      </w:r>
      <w:r w:rsidR="00085E58">
        <w:rPr>
          <w:rFonts w:ascii="Arial" w:hAnsi="Arial" w:cs="Arial"/>
          <w:color w:val="000000"/>
          <w:sz w:val="24"/>
          <w:u w:color="000000"/>
        </w:rPr>
        <w:t>902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> RLM),</w:t>
      </w:r>
    </w:p>
    <w:p w14:paraId="5EB2E288" w14:textId="521C1605" w:rsidR="00A77B3E" w:rsidRPr="0015627D" w:rsidRDefault="00DC3F94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·</w:t>
      </w:r>
      <w:r w:rsidR="002173E0">
        <w:rPr>
          <w:rFonts w:ascii="Arial" w:hAnsi="Arial" w:cs="Arial"/>
          <w:color w:val="000000"/>
          <w:sz w:val="24"/>
          <w:u w:color="000000"/>
        </w:rPr>
        <w:t>26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 xml:space="preserve"> przydomowych oczyszc</w:t>
      </w:r>
      <w:r w:rsidR="005E5E4F">
        <w:rPr>
          <w:rFonts w:ascii="Arial" w:hAnsi="Arial" w:cs="Arial"/>
          <w:color w:val="000000"/>
          <w:sz w:val="24"/>
          <w:u w:color="000000"/>
        </w:rPr>
        <w:t xml:space="preserve">zalni ścieków, obsługujących </w:t>
      </w:r>
      <w:r w:rsidR="002173E0">
        <w:rPr>
          <w:rFonts w:ascii="Arial" w:hAnsi="Arial" w:cs="Arial"/>
          <w:color w:val="000000"/>
          <w:sz w:val="24"/>
          <w:u w:color="000000"/>
        </w:rPr>
        <w:t>75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> mieszkańców Aglomeracji</w:t>
      </w:r>
    </w:p>
    <w:p w14:paraId="0FA96150" w14:textId="217887C5" w:rsidR="00A77B3E" w:rsidRPr="0015627D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Ilość ścieków z terenu Aglomeracji Sulejów dowożona do oczyszczalni</w:t>
      </w:r>
      <w:r w:rsidR="00FC05AA">
        <w:rPr>
          <w:rFonts w:ascii="Arial" w:hAnsi="Arial" w:cs="Arial"/>
          <w:color w:val="000000"/>
          <w:sz w:val="24"/>
          <w:u w:color="000000"/>
        </w:rPr>
        <w:t xml:space="preserve"> miejskiej 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 </w:t>
      </w:r>
      <w:r w:rsidR="00B71E7E">
        <w:rPr>
          <w:rFonts w:ascii="Arial" w:hAnsi="Arial" w:cs="Arial"/>
          <w:color w:val="000000"/>
          <w:sz w:val="24"/>
          <w:u w:color="000000"/>
        </w:rPr>
        <w:t>w </w:t>
      </w:r>
      <w:r w:rsidR="00FC05AA">
        <w:rPr>
          <w:rFonts w:ascii="Arial" w:hAnsi="Arial" w:cs="Arial"/>
          <w:color w:val="000000"/>
          <w:sz w:val="24"/>
          <w:u w:color="000000"/>
        </w:rPr>
        <w:t>Sulejowie przy ul. Psarskiego 3</w:t>
      </w:r>
      <w:r w:rsidR="00630946">
        <w:rPr>
          <w:rFonts w:ascii="Arial" w:hAnsi="Arial" w:cs="Arial"/>
          <w:color w:val="000000"/>
          <w:sz w:val="24"/>
          <w:u w:color="000000"/>
        </w:rPr>
        <w:t>,</w:t>
      </w:r>
      <w:r w:rsidR="00FC05AA">
        <w:rPr>
          <w:rFonts w:ascii="Arial" w:hAnsi="Arial" w:cs="Arial"/>
          <w:color w:val="000000"/>
          <w:sz w:val="24"/>
          <w:u w:color="000000"/>
        </w:rPr>
        <w:t xml:space="preserve"> </w:t>
      </w:r>
      <w:r w:rsidRPr="0015627D">
        <w:rPr>
          <w:rFonts w:ascii="Arial" w:hAnsi="Arial" w:cs="Arial"/>
          <w:color w:val="000000"/>
          <w:sz w:val="24"/>
          <w:u w:color="000000"/>
        </w:rPr>
        <w:t>taborem asenizacyjnym: 126</w:t>
      </w:r>
      <w:r w:rsidR="00670F42">
        <w:rPr>
          <w:rFonts w:ascii="Arial" w:hAnsi="Arial" w:cs="Arial"/>
          <w:color w:val="000000"/>
          <w:sz w:val="24"/>
          <w:u w:color="000000"/>
        </w:rPr>
        <w:t>,85</w:t>
      </w:r>
      <w:r w:rsidRPr="0015627D">
        <w:rPr>
          <w:rFonts w:ascii="Arial" w:hAnsi="Arial" w:cs="Arial"/>
          <w:color w:val="000000"/>
          <w:sz w:val="24"/>
          <w:u w:color="000000"/>
        </w:rPr>
        <w:t> m</w:t>
      </w:r>
      <w:r w:rsidRPr="0015627D">
        <w:rPr>
          <w:rFonts w:ascii="Arial" w:hAnsi="Arial" w:cs="Arial"/>
          <w:color w:val="000000"/>
          <w:sz w:val="24"/>
          <w:u w:color="000000"/>
          <w:vertAlign w:val="superscript"/>
        </w:rPr>
        <w:t>3</w:t>
      </w:r>
      <w:r w:rsidRPr="0015627D">
        <w:rPr>
          <w:rFonts w:ascii="Arial" w:hAnsi="Arial" w:cs="Arial"/>
          <w:color w:val="000000"/>
          <w:sz w:val="24"/>
          <w:u w:color="000000"/>
        </w:rPr>
        <w:t>/d</w:t>
      </w:r>
    </w:p>
    <w:p w14:paraId="7006EEBC" w14:textId="2FFAFA3C" w:rsidR="00A77B3E" w:rsidRPr="0015627D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Ilość ścieków z terenu Aglomeracji Sulejów oczyszczana w przydomowych oczyszczalniach ściekó</w:t>
      </w:r>
      <w:r w:rsidR="00670F42">
        <w:rPr>
          <w:rFonts w:ascii="Arial" w:hAnsi="Arial" w:cs="Arial"/>
          <w:color w:val="000000"/>
          <w:sz w:val="24"/>
          <w:u w:color="000000"/>
        </w:rPr>
        <w:t>w: 13,7</w:t>
      </w:r>
      <w:r w:rsidRPr="0015627D">
        <w:rPr>
          <w:rFonts w:ascii="Arial" w:hAnsi="Arial" w:cs="Arial"/>
          <w:color w:val="000000"/>
          <w:sz w:val="24"/>
          <w:u w:color="000000"/>
        </w:rPr>
        <w:t> m</w:t>
      </w:r>
      <w:r w:rsidRPr="0015627D">
        <w:rPr>
          <w:rFonts w:ascii="Arial" w:hAnsi="Arial" w:cs="Arial"/>
          <w:color w:val="000000"/>
          <w:sz w:val="24"/>
          <w:u w:color="000000"/>
          <w:vertAlign w:val="superscript"/>
        </w:rPr>
        <w:t>3</w:t>
      </w:r>
      <w:r w:rsidRPr="0015627D">
        <w:rPr>
          <w:rFonts w:ascii="Arial" w:hAnsi="Arial" w:cs="Arial"/>
          <w:color w:val="000000"/>
          <w:sz w:val="24"/>
          <w:u w:color="000000"/>
        </w:rPr>
        <w:t>/d</w:t>
      </w:r>
      <w:r w:rsidR="003F19FB">
        <w:rPr>
          <w:rFonts w:ascii="Arial" w:hAnsi="Arial" w:cs="Arial"/>
          <w:color w:val="000000"/>
          <w:sz w:val="24"/>
          <w:u w:color="000000"/>
        </w:rPr>
        <w:t>, osad z przydomowych oczyszczalni ścieków</w:t>
      </w:r>
      <w:r w:rsidR="00630946">
        <w:rPr>
          <w:rFonts w:ascii="Arial" w:hAnsi="Arial" w:cs="Arial"/>
          <w:color w:val="000000"/>
          <w:sz w:val="24"/>
          <w:u w:color="000000"/>
        </w:rPr>
        <w:t xml:space="preserve"> odbierany taborem asenizacyjnym i utylizowany na miejskiej oczyszczalni ścieków</w:t>
      </w:r>
      <w:r w:rsidR="003F19FB">
        <w:rPr>
          <w:rFonts w:ascii="Arial" w:hAnsi="Arial" w:cs="Arial"/>
          <w:color w:val="000000"/>
          <w:sz w:val="24"/>
          <w:u w:color="000000"/>
        </w:rPr>
        <w:t xml:space="preserve"> </w:t>
      </w:r>
      <w:r w:rsidR="00B71E7E">
        <w:rPr>
          <w:rFonts w:ascii="Arial" w:hAnsi="Arial" w:cs="Arial"/>
          <w:color w:val="000000"/>
          <w:sz w:val="24"/>
          <w:u w:color="000000"/>
        </w:rPr>
        <w:t>w </w:t>
      </w:r>
      <w:r w:rsidR="003F19FB" w:rsidRPr="003F19FB">
        <w:rPr>
          <w:rFonts w:ascii="Arial" w:hAnsi="Arial" w:cs="Arial"/>
          <w:color w:val="000000"/>
          <w:sz w:val="24"/>
          <w:u w:color="000000"/>
        </w:rPr>
        <w:t>Sulejowie przy ul. Psarskiego 3</w:t>
      </w:r>
      <w:r w:rsidR="003F19FB">
        <w:rPr>
          <w:rFonts w:ascii="Arial" w:hAnsi="Arial" w:cs="Arial"/>
          <w:color w:val="000000"/>
          <w:sz w:val="24"/>
          <w:u w:color="000000"/>
        </w:rPr>
        <w:t>.</w:t>
      </w:r>
    </w:p>
    <w:p w14:paraId="550196BC" w14:textId="6997B481" w:rsidR="00A77B3E" w:rsidRPr="0015627D" w:rsidRDefault="0095319D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4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>.4. Informacje o strefach ochronnych ujęć wody, zawierające oznaczenie aktów prawa miejscowego lub decyzji ustanawiających te strefy oraz zakazy, nakazy i ograniczenia obowiązujące na tych terenach</w:t>
      </w:r>
    </w:p>
    <w:p w14:paraId="1024C911" w14:textId="3314AAD0" w:rsidR="006612F2" w:rsidRPr="006612F2" w:rsidRDefault="00BA55F1" w:rsidP="006612F2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A14364">
        <w:rPr>
          <w:rFonts w:ascii="Arial" w:hAnsi="Arial" w:cs="Arial"/>
          <w:color w:val="000000"/>
          <w:sz w:val="24"/>
          <w:u w:color="000000"/>
        </w:rPr>
        <w:t xml:space="preserve">Na terenie Aglomeracji Sulejów </w:t>
      </w:r>
      <w:r w:rsidR="00D55092" w:rsidRPr="00A14364">
        <w:rPr>
          <w:rFonts w:ascii="Arial" w:hAnsi="Arial" w:cs="Arial"/>
          <w:color w:val="000000"/>
          <w:sz w:val="24"/>
          <w:u w:color="000000"/>
        </w:rPr>
        <w:t xml:space="preserve">nie jest </w:t>
      </w:r>
      <w:r w:rsidRPr="00A14364">
        <w:rPr>
          <w:rFonts w:ascii="Arial" w:hAnsi="Arial" w:cs="Arial"/>
          <w:color w:val="000000"/>
          <w:sz w:val="24"/>
          <w:u w:color="000000"/>
        </w:rPr>
        <w:t>zlokalizowane ujęci</w:t>
      </w:r>
      <w:r w:rsidR="00D55092" w:rsidRPr="00A14364">
        <w:rPr>
          <w:rFonts w:ascii="Arial" w:hAnsi="Arial" w:cs="Arial"/>
          <w:color w:val="000000"/>
          <w:sz w:val="24"/>
          <w:u w:color="000000"/>
        </w:rPr>
        <w:t>e</w:t>
      </w:r>
      <w:r w:rsidRPr="00A14364">
        <w:rPr>
          <w:rFonts w:ascii="Arial" w:hAnsi="Arial" w:cs="Arial"/>
          <w:color w:val="000000"/>
          <w:sz w:val="24"/>
          <w:u w:color="000000"/>
        </w:rPr>
        <w:t xml:space="preserve"> wody.</w:t>
      </w:r>
      <w:r w:rsidR="00630946" w:rsidRPr="00A14364">
        <w:rPr>
          <w:rFonts w:ascii="Arial" w:hAnsi="Arial" w:cs="Arial"/>
          <w:color w:val="000000"/>
          <w:sz w:val="24"/>
          <w:u w:color="000000"/>
        </w:rPr>
        <w:t xml:space="preserve"> </w:t>
      </w:r>
      <w:r w:rsidR="00085E58">
        <w:rPr>
          <w:rFonts w:ascii="Arial" w:hAnsi="Arial" w:cs="Arial"/>
          <w:color w:val="000000"/>
          <w:sz w:val="24"/>
          <w:u w:color="000000"/>
        </w:rPr>
        <w:t>Na terenie aglomeracji nie ma ustanowionej strefy ochrony bezpośredniej i pośredniej ujęcia wody.</w:t>
      </w:r>
    </w:p>
    <w:p w14:paraId="0C690C0D" w14:textId="75755DF7" w:rsidR="00A77B3E" w:rsidRPr="0015627D" w:rsidRDefault="0095319D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4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>.5. Informacje o obszarach ochronnych zbiorników wód śródlądowych zawierające oznaczenie aktów prawa miejscowego ustanawiających te obszary oraz zakazy, nakazy i ograniczenia obowiązujące na tych obszarach</w:t>
      </w:r>
    </w:p>
    <w:p w14:paraId="350004AC" w14:textId="5D49507F" w:rsidR="00A77B3E" w:rsidRPr="0015627D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Zarządzeniem Wojewody Piotrkowskiego</w:t>
      </w:r>
      <w:r w:rsidR="00B71E7E">
        <w:rPr>
          <w:rFonts w:ascii="Arial" w:hAnsi="Arial" w:cs="Arial"/>
          <w:color w:val="000000"/>
          <w:sz w:val="24"/>
          <w:u w:color="000000"/>
        </w:rPr>
        <w:t xml:space="preserve"> z dn. 30.03.1974r., decyzją nr </w:t>
      </w:r>
      <w:r w:rsidRPr="0015627D">
        <w:rPr>
          <w:rFonts w:ascii="Arial" w:hAnsi="Arial" w:cs="Arial"/>
          <w:color w:val="000000"/>
          <w:sz w:val="24"/>
          <w:u w:color="000000"/>
        </w:rPr>
        <w:t>RI.gw.05305/1/73/74 ustanowiono wokół Zbiornika Sulejowskiego strefę ochrony pośredniej obejmującą poza najbliższym otoczeniem Zle</w:t>
      </w:r>
      <w:r w:rsidR="00B71E7E">
        <w:rPr>
          <w:rFonts w:ascii="Arial" w:hAnsi="Arial" w:cs="Arial"/>
          <w:color w:val="000000"/>
          <w:sz w:val="24"/>
          <w:u w:color="000000"/>
        </w:rPr>
        <w:t>wu wszystkie cieki wpadające do </w:t>
      </w:r>
      <w:r w:rsidR="00AD210D">
        <w:rPr>
          <w:rFonts w:ascii="Arial" w:hAnsi="Arial" w:cs="Arial"/>
          <w:color w:val="000000"/>
          <w:sz w:val="24"/>
          <w:u w:color="000000"/>
        </w:rPr>
        <w:t xml:space="preserve">niego </w:t>
      </w:r>
      <w:r w:rsidRPr="0015627D">
        <w:rPr>
          <w:rFonts w:ascii="Arial" w:hAnsi="Arial" w:cs="Arial"/>
          <w:color w:val="000000"/>
          <w:sz w:val="24"/>
          <w:u w:color="000000"/>
        </w:rPr>
        <w:t>oraz obszary przyległe.</w:t>
      </w:r>
      <w:r w:rsidRPr="0015627D">
        <w:rPr>
          <w:rFonts w:ascii="Arial" w:hAnsi="Arial" w:cs="Arial"/>
          <w:color w:val="000000"/>
          <w:sz w:val="24"/>
          <w:u w:color="000000"/>
        </w:rPr>
        <w:br/>
        <w:t>W związku z nowelizacją prawa wodnego od 1 stycznia 2013r. przepisy ustalające strefę ochrony pośredniej dla ujęcia wody pitnej, którą ustalono na Zbiorniku Sulejowskim w latach 70 przestały obowiązywać.</w:t>
      </w:r>
    </w:p>
    <w:p w14:paraId="5CC00BEE" w14:textId="44253CE3" w:rsidR="00A77B3E" w:rsidRPr="0015627D" w:rsidRDefault="00BA55F1" w:rsidP="00D238FD">
      <w:pPr>
        <w:keepLines/>
        <w:spacing w:before="120" w:after="120"/>
        <w:ind w:left="284" w:firstLine="425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Zgodnie z art. 120 ustawy z dnia 20 lipca 2017r. Prawo wodne (.</w:t>
      </w:r>
      <w:proofErr w:type="spellStart"/>
      <w:r w:rsidR="005E21ED" w:rsidRPr="005E21ED">
        <w:rPr>
          <w:rFonts w:ascii="Arial" w:hAnsi="Arial" w:cs="Arial"/>
          <w:color w:val="000000"/>
          <w:sz w:val="24"/>
          <w:u w:color="000000"/>
        </w:rPr>
        <w:t>t.j</w:t>
      </w:r>
      <w:proofErr w:type="spellEnd"/>
      <w:r w:rsidR="005E21ED" w:rsidRPr="005E21ED">
        <w:rPr>
          <w:rFonts w:ascii="Arial" w:hAnsi="Arial" w:cs="Arial"/>
          <w:color w:val="000000"/>
          <w:sz w:val="24"/>
          <w:u w:color="000000"/>
        </w:rPr>
        <w:t>.</w:t>
      </w:r>
      <w:r w:rsidR="005E21ED">
        <w:rPr>
          <w:rFonts w:ascii="Arial" w:hAnsi="Arial" w:cs="Arial"/>
          <w:color w:val="000000"/>
          <w:sz w:val="24"/>
          <w:u w:color="000000"/>
        </w:rPr>
        <w:t xml:space="preserve"> </w:t>
      </w:r>
      <w:r w:rsidR="005E21ED" w:rsidRPr="005E21ED">
        <w:rPr>
          <w:rFonts w:ascii="Arial" w:hAnsi="Arial" w:cs="Arial"/>
          <w:color w:val="000000"/>
          <w:sz w:val="24"/>
          <w:u w:color="000000"/>
        </w:rPr>
        <w:t>Dz. U. z 2021 r.</w:t>
      </w:r>
      <w:r w:rsidR="005E21ED">
        <w:rPr>
          <w:rFonts w:ascii="Arial" w:hAnsi="Arial" w:cs="Arial"/>
          <w:color w:val="000000"/>
          <w:sz w:val="24"/>
          <w:u w:color="000000"/>
        </w:rPr>
        <w:t xml:space="preserve"> </w:t>
      </w:r>
      <w:r w:rsidR="005E21ED" w:rsidRPr="005E21ED">
        <w:rPr>
          <w:rFonts w:ascii="Arial" w:hAnsi="Arial" w:cs="Arial"/>
          <w:color w:val="000000"/>
          <w:sz w:val="24"/>
          <w:u w:color="000000"/>
        </w:rPr>
        <w:t>poz. 2233, 2368, z</w:t>
      </w:r>
      <w:r w:rsidR="005E21ED">
        <w:rPr>
          <w:rFonts w:ascii="Arial" w:hAnsi="Arial" w:cs="Arial"/>
          <w:color w:val="000000"/>
          <w:sz w:val="24"/>
          <w:u w:color="000000"/>
        </w:rPr>
        <w:t xml:space="preserve"> </w:t>
      </w:r>
      <w:r w:rsidR="005E21ED" w:rsidRPr="005E21ED">
        <w:rPr>
          <w:rFonts w:ascii="Arial" w:hAnsi="Arial" w:cs="Arial"/>
          <w:color w:val="000000"/>
          <w:sz w:val="24"/>
          <w:u w:color="000000"/>
        </w:rPr>
        <w:t>2022 r. poz. 88,</w:t>
      </w:r>
      <w:r w:rsidR="005E21ED">
        <w:rPr>
          <w:rFonts w:ascii="Arial" w:hAnsi="Arial" w:cs="Arial"/>
          <w:color w:val="000000"/>
          <w:sz w:val="24"/>
          <w:u w:color="000000"/>
        </w:rPr>
        <w:t xml:space="preserve"> </w:t>
      </w:r>
      <w:r w:rsidR="005E21ED" w:rsidRPr="005E21ED">
        <w:rPr>
          <w:rFonts w:ascii="Arial" w:hAnsi="Arial" w:cs="Arial"/>
          <w:color w:val="000000"/>
          <w:sz w:val="24"/>
          <w:u w:color="000000"/>
        </w:rPr>
        <w:t>258, 855.</w:t>
      </w:r>
      <w:r w:rsidRPr="0015627D">
        <w:rPr>
          <w:rFonts w:ascii="Arial" w:hAnsi="Arial" w:cs="Arial"/>
          <w:color w:val="000000"/>
          <w:sz w:val="24"/>
          <w:u w:color="000000"/>
        </w:rPr>
        <w:t>), w celu zapewnienia odpowiedniej jakości wody ujmowanej do zaopatrzenia ludności w wodę przeznaczoną do spożycia oraz zaopatrzenia zakładów wymagających wody wysokiej</w:t>
      </w:r>
      <w:r w:rsidR="00B71E7E">
        <w:rPr>
          <w:rFonts w:ascii="Arial" w:hAnsi="Arial" w:cs="Arial"/>
          <w:color w:val="000000"/>
          <w:sz w:val="24"/>
          <w:u w:color="000000"/>
        </w:rPr>
        <w:t xml:space="preserve"> jakości, a także ze względu na </w:t>
      </w:r>
      <w:r w:rsidRPr="0015627D">
        <w:rPr>
          <w:rFonts w:ascii="Arial" w:hAnsi="Arial" w:cs="Arial"/>
          <w:color w:val="000000"/>
          <w:sz w:val="24"/>
          <w:u w:color="000000"/>
        </w:rPr>
        <w:t>ochronę zasobów wodnych, mogą być ustanawiane obszary ochronne zbiorników wód śródlądowych.</w:t>
      </w:r>
    </w:p>
    <w:p w14:paraId="4E96944F" w14:textId="77777777" w:rsidR="00A77B3E" w:rsidRPr="0015627D" w:rsidRDefault="00BA55F1" w:rsidP="00D238FD">
      <w:pPr>
        <w:spacing w:before="120" w:after="120"/>
        <w:ind w:left="284" w:firstLine="284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Na obszarach tych obowiązują zakazy, nakazy oraz ograniczenia w zakresie użytkowania gruntów lub korzystania z wody w celu ochrony zasobów wód podziemnych lub powierzchniowych przed degradacją określone w art. 140 Prawo wodne.</w:t>
      </w:r>
    </w:p>
    <w:p w14:paraId="01C4754B" w14:textId="77777777" w:rsidR="00A77B3E" w:rsidRPr="0015627D" w:rsidRDefault="00BA55F1" w:rsidP="00D238FD">
      <w:pPr>
        <w:spacing w:before="120" w:after="120"/>
        <w:ind w:left="284" w:firstLine="283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 xml:space="preserve">W 2016 r. Rada Ministrów zatwierdziła </w:t>
      </w:r>
      <w:r w:rsidRPr="0015627D">
        <w:rPr>
          <w:rFonts w:ascii="Arial" w:hAnsi="Arial" w:cs="Arial"/>
          <w:i/>
          <w:color w:val="000000"/>
          <w:sz w:val="24"/>
          <w:u w:color="000000"/>
        </w:rPr>
        <w:t xml:space="preserve">Aktualizację Planu gospodarowania wodami na obszarze dorzecza Wisły </w:t>
      </w:r>
      <w:r w:rsidRPr="0015627D">
        <w:rPr>
          <w:rFonts w:ascii="Arial" w:hAnsi="Arial" w:cs="Arial"/>
          <w:color w:val="000000"/>
          <w:sz w:val="24"/>
          <w:u w:color="000000"/>
        </w:rPr>
        <w:t>- Rozporządzenie Rady Ministrów z dnia 18 października 2016r. w sprawie Planu gospodarowania wodami na obszarze dorzecza Wisły (Dz. U. 2016 poz. 1911). Planowanie w gospodarowaniu wodami ma zapewnić osiągnięcie lub utrzymanie co najmniej dobrego stanu wód oraz ekosystemów zależnych od wody, poprawę stanu zasobów wodnych, poprawę możliwości korzystania z wód, zmniejszenie ilości wprowadzanych do wód lub do ziemi substancji i energii mogących negatywnie oddziaływać na wody oraz poprawę ochrony przeciwpowodziowej.</w:t>
      </w:r>
    </w:p>
    <w:p w14:paraId="034A30C0" w14:textId="50C8F89A" w:rsidR="00A77B3E" w:rsidRPr="0015627D" w:rsidRDefault="00A77B3E">
      <w:pPr>
        <w:spacing w:before="120" w:after="120"/>
        <w:ind w:left="283" w:firstLine="227"/>
        <w:jc w:val="center"/>
        <w:rPr>
          <w:rFonts w:ascii="Arial" w:hAnsi="Arial" w:cs="Arial"/>
          <w:color w:val="000000"/>
          <w:sz w:val="24"/>
          <w:u w:color="000000"/>
        </w:rPr>
      </w:pPr>
    </w:p>
    <w:p w14:paraId="2D508DF5" w14:textId="77777777" w:rsidR="00A77B3E" w:rsidRPr="0015627D" w:rsidRDefault="00A77B3E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  <w:sectPr w:rsidR="00A77B3E" w:rsidRPr="0015627D" w:rsidSect="0039122A">
          <w:footerReference w:type="default" r:id="rId8"/>
          <w:endnotePr>
            <w:numFmt w:val="decimal"/>
          </w:endnotePr>
          <w:pgSz w:w="11906" w:h="16838"/>
          <w:pgMar w:top="992" w:right="1021" w:bottom="992" w:left="1021" w:header="709" w:footer="709" w:gutter="0"/>
          <w:pgNumType w:start="1"/>
          <w:cols w:space="708"/>
          <w:docGrid w:linePitch="360"/>
        </w:sectPr>
      </w:pPr>
    </w:p>
    <w:p w14:paraId="0662BFF5" w14:textId="77777777" w:rsidR="00A77B3E" w:rsidRPr="0015627D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b/>
          <w:color w:val="000000"/>
          <w:sz w:val="24"/>
          <w:u w:color="000000"/>
        </w:rPr>
        <w:lastRenderedPageBreak/>
        <w:t xml:space="preserve">Charakterystyka jednolitych części wód powierzchniowych (JCWP) rzecznych obejmujących obszar Aglomeracji Sulejów </w:t>
      </w:r>
    </w:p>
    <w:tbl>
      <w:tblPr>
        <w:tblW w:w="51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9"/>
        <w:gridCol w:w="1354"/>
        <w:gridCol w:w="1240"/>
        <w:gridCol w:w="1112"/>
        <w:gridCol w:w="1227"/>
        <w:gridCol w:w="1481"/>
        <w:gridCol w:w="1296"/>
        <w:gridCol w:w="1183"/>
        <w:gridCol w:w="1339"/>
        <w:gridCol w:w="1269"/>
        <w:gridCol w:w="1767"/>
      </w:tblGrid>
      <w:tr w:rsidR="00782B67" w:rsidRPr="0015627D" w14:paraId="13F7C829" w14:textId="77777777" w:rsidTr="00E23150">
        <w:trPr>
          <w:trHeight w:val="490"/>
        </w:trPr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156AC637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Jednolita część wód powierzchniowych (JCWP)</w:t>
            </w:r>
          </w:p>
        </w:tc>
        <w:tc>
          <w:tcPr>
            <w:tcW w:w="3579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3C42E5E7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Lokalizacja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6D7A920D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Stan potencjału ekologicznego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1241F356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Stan chemiczny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0720F267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Aktualny stan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160009D3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Cel stanu</w:t>
            </w:r>
          </w:p>
        </w:tc>
        <w:tc>
          <w:tcPr>
            <w:tcW w:w="1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1A85A42B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Ocena ryzyka nieosiągnięcia celów środowiskowych</w:t>
            </w:r>
          </w:p>
        </w:tc>
      </w:tr>
      <w:tr w:rsidR="00E23150" w:rsidRPr="0015627D" w14:paraId="41BAE297" w14:textId="77777777" w:rsidTr="00E23150">
        <w:trPr>
          <w:trHeight w:val="720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23C68BC3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Krajowy kod JCWP rzecznych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12EC7A87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Nazwa JCWP rzecznych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152559D9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Region wodny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54F49446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Nazwa dorzecza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45E93558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RZGW</w:t>
            </w:r>
          </w:p>
        </w:tc>
        <w:tc>
          <w:tcPr>
            <w:tcW w:w="1481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1EB04ABC" w14:textId="77777777" w:rsidR="00A77B3E" w:rsidRPr="0015627D" w:rsidRDefault="00A77B3E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6C2FD8FF" w14:textId="77777777" w:rsidR="00A77B3E" w:rsidRPr="0015627D" w:rsidRDefault="00A77B3E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02A4B284" w14:textId="77777777" w:rsidR="00A77B3E" w:rsidRPr="0015627D" w:rsidRDefault="00A77B3E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03611972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Ekologicznego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3F19D354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Chemicznego</w:t>
            </w:r>
          </w:p>
        </w:tc>
        <w:tc>
          <w:tcPr>
            <w:tcW w:w="1767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5CCD0EBA" w14:textId="77777777" w:rsidR="00A77B3E" w:rsidRPr="0015627D" w:rsidRDefault="00A77B3E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</w:tr>
      <w:tr w:rsidR="00E23150" w:rsidRPr="0015627D" w14:paraId="77F21B9E" w14:textId="77777777" w:rsidTr="00E23150">
        <w:trPr>
          <w:trHeight w:val="585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39939FB6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RW20001025451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6F62CF53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Pilica od Zwleczy do Zbiornika Sulejów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3CB8848F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Środkowej Wisły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0DC240E3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obszar dorzecza Wisły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03FFD42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Warszawa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61E3C10A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umiarkowany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9718468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poniżej stanu dobrego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12F17994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zły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54D1D68A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dobry stan ekologiczny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112059AE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dobry stan chemiczny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211D311E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zagrożona</w:t>
            </w:r>
          </w:p>
        </w:tc>
      </w:tr>
      <w:tr w:rsidR="00E23150" w:rsidRPr="0015627D" w14:paraId="557DDB3A" w14:textId="77777777" w:rsidTr="00E23150">
        <w:trPr>
          <w:trHeight w:val="585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1E1A86CB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RW200017254526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AB1E01A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 xml:space="preserve">Dopływ z Łączna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14EF34CB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Środkowej Wisły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37C9003A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obszar dorzecza Wisły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351A788E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Warszawa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538F9E00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poniżej dobrego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47AD4B9A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dobry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5E3A3879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zły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A955883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dobry stan ekologiczny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4E71A2A2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dobry stan chemiczny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879033B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niezagrożona</w:t>
            </w:r>
          </w:p>
        </w:tc>
      </w:tr>
      <w:tr w:rsidR="00E23150" w:rsidRPr="0015627D" w14:paraId="67FCADAC" w14:textId="77777777" w:rsidTr="00E23150">
        <w:trPr>
          <w:trHeight w:val="585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58503662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RW200002545399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1843202D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 xml:space="preserve">Zbiornik Sulejów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62361844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Środkowej Wisły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504DD234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obszar dorzecza Wisły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5485E523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Warszawa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2FB45E29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dobry i powyżej stanu dobrego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358D1AB2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poniżej stanu dobrego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0145E34D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zły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12DC322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dobry potencjał ekologiczny, możliwość migracji organizmów wodnych na odcinku cieku istotnego – Pilica w obrębie JCWP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03A3D81B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dobry stan chemiczny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3FA64047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zagrożona</w:t>
            </w:r>
          </w:p>
        </w:tc>
      </w:tr>
      <w:tr w:rsidR="00E23150" w:rsidRPr="0015627D" w14:paraId="386209C0" w14:textId="77777777" w:rsidTr="00E23150">
        <w:trPr>
          <w:trHeight w:val="585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639F7D11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RW200017254532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88DF05B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proofErr w:type="spellStart"/>
            <w:r w:rsidRPr="00E23150">
              <w:rPr>
                <w:rFonts w:ascii="Arial" w:hAnsi="Arial" w:cs="Arial"/>
                <w:szCs w:val="22"/>
              </w:rPr>
              <w:t>Radońka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84AC492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Środkowej Wisły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67641C6F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obszar dorzecza Wisły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06A3B0DC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Warszawa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50C495ED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poniżej dobrego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20B8932B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dobry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63F2ABF1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zły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6FBB15CA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dobry stan ekologiczny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73FCD08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dobry stan chemiczny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65A9A669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zagrożona</w:t>
            </w:r>
          </w:p>
        </w:tc>
      </w:tr>
      <w:tr w:rsidR="00E23150" w:rsidRPr="0015627D" w14:paraId="3E9753E5" w14:textId="77777777" w:rsidTr="00E23150">
        <w:trPr>
          <w:trHeight w:val="585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241CCB0A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RW200019254529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FA612A0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Luciąż od Bogdanki do ujścia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212575B8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Środkowej Wisły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3521D568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obszar dorzecza Wisły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6E04CE25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Warszawa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496559B3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słaby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502F1665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poniżej stanu dobrego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397B0FE3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zły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411D4038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dobry stan ekologiczny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1A358C7F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dobry stan chemiczny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135BAA0C" w14:textId="77777777" w:rsidR="00A77B3E" w:rsidRPr="00E23150" w:rsidRDefault="00BA55F1">
            <w:pPr>
              <w:jc w:val="center"/>
              <w:rPr>
                <w:rFonts w:ascii="Arial" w:hAnsi="Arial" w:cs="Arial"/>
                <w:color w:val="000000"/>
                <w:szCs w:val="22"/>
                <w:u w:color="000000"/>
              </w:rPr>
            </w:pPr>
            <w:r w:rsidRPr="00E23150">
              <w:rPr>
                <w:rFonts w:ascii="Arial" w:hAnsi="Arial" w:cs="Arial"/>
                <w:szCs w:val="22"/>
              </w:rPr>
              <w:t>zagrożona</w:t>
            </w:r>
          </w:p>
        </w:tc>
      </w:tr>
    </w:tbl>
    <w:p w14:paraId="4E7A413F" w14:textId="3B09E12F" w:rsidR="00A77B3E" w:rsidRPr="0015627D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 xml:space="preserve">Źródło: piotrkowski.e-mapa.net </w:t>
      </w:r>
    </w:p>
    <w:p w14:paraId="0CD86FF0" w14:textId="3513A78F" w:rsidR="00E23150" w:rsidRDefault="00BA55F1" w:rsidP="00E23150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 xml:space="preserve">Monitoring wód powierzchniowych, zgodnie z zapisami art. 155a </w:t>
      </w:r>
      <w:r w:rsidRPr="0015627D">
        <w:rPr>
          <w:rFonts w:ascii="Arial" w:hAnsi="Arial" w:cs="Arial"/>
          <w:i/>
          <w:color w:val="000000"/>
          <w:sz w:val="24"/>
          <w:u w:color="000000"/>
        </w:rPr>
        <w:t xml:space="preserve">Ustawy Prawo wodne 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ma na celu pozyskanie informacji o stanie wód powierzchniowych na potrzeby planowania w gospodarowaniu wodami oraz oceny osiągnięcia celów środowiskowych. Ogólny stan </w:t>
      </w:r>
      <w:r w:rsidRPr="0015627D">
        <w:rPr>
          <w:rFonts w:ascii="Arial" w:hAnsi="Arial" w:cs="Arial"/>
          <w:color w:val="000000"/>
          <w:sz w:val="24"/>
          <w:u w:color="000000"/>
        </w:rPr>
        <w:lastRenderedPageBreak/>
        <w:t>Jednolitych części wód powierzchniowych uznano za zły (oznacza to, że poważnie zostały zmienione warunki naturalne i nie występują typowe dla danego rod</w:t>
      </w:r>
      <w:r w:rsidR="00B71E7E">
        <w:rPr>
          <w:rFonts w:ascii="Arial" w:hAnsi="Arial" w:cs="Arial"/>
          <w:color w:val="000000"/>
          <w:sz w:val="24"/>
          <w:u w:color="000000"/>
        </w:rPr>
        <w:t>zaju wód gatunki flory i fauny.</w:t>
      </w:r>
    </w:p>
    <w:p w14:paraId="0878E857" w14:textId="664B09CD" w:rsidR="00A77B3E" w:rsidRPr="0015627D" w:rsidRDefault="00E23150" w:rsidP="00E23150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b/>
          <w:color w:val="000000"/>
          <w:sz w:val="24"/>
          <w:u w:val="single" w:color="000000"/>
        </w:rPr>
        <w:t xml:space="preserve"> </w:t>
      </w:r>
      <w:r w:rsidR="00BA55F1" w:rsidRPr="0015627D">
        <w:rPr>
          <w:rFonts w:ascii="Arial" w:hAnsi="Arial" w:cs="Arial"/>
          <w:b/>
          <w:color w:val="000000"/>
          <w:sz w:val="24"/>
          <w:u w:val="single" w:color="000000"/>
        </w:rPr>
        <w:t xml:space="preserve">Charakterystyka wód podziemnych </w:t>
      </w:r>
    </w:p>
    <w:p w14:paraId="21760C94" w14:textId="77777777" w:rsidR="00A77B3E" w:rsidRPr="0015627D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Gmina Sulejów jest zasobna w wody podziemne, znajduje się w zasięgu GZWP nr 401 Niecka Łódzka i GZWP nr 410 Zbiornik Opoczno. Według regionalizacji hydrogeologicznej należy do regionu wodnego środkowej Wisły, subregionu nizinnego Wisły (SŚWN) i subregionu wyżynnego Wisły części środkowej (SŚWW).</w:t>
      </w:r>
    </w:p>
    <w:p w14:paraId="2E18A5CF" w14:textId="43E99527" w:rsidR="00A77B3E" w:rsidRPr="0015627D" w:rsidRDefault="00BA55F1" w:rsidP="001068A9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b/>
          <w:color w:val="000000"/>
          <w:sz w:val="24"/>
          <w:u w:color="000000"/>
        </w:rPr>
        <w:t xml:space="preserve">Charakterystyka </w:t>
      </w:r>
      <w:proofErr w:type="spellStart"/>
      <w:r w:rsidRPr="0015627D">
        <w:rPr>
          <w:rFonts w:ascii="Arial" w:hAnsi="Arial" w:cs="Arial"/>
          <w:b/>
          <w:color w:val="000000"/>
          <w:sz w:val="24"/>
          <w:u w:color="000000"/>
        </w:rPr>
        <w:t>JCWPd</w:t>
      </w:r>
      <w:proofErr w:type="spellEnd"/>
      <w:r w:rsidRPr="0015627D">
        <w:rPr>
          <w:rFonts w:ascii="Arial" w:hAnsi="Arial" w:cs="Arial"/>
          <w:b/>
          <w:color w:val="000000"/>
          <w:sz w:val="24"/>
          <w:u w:color="000000"/>
        </w:rPr>
        <w:t xml:space="preserve"> obejmujący obszar Aglomeracji Sulejów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9"/>
        <w:gridCol w:w="1408"/>
        <w:gridCol w:w="1246"/>
        <w:gridCol w:w="1409"/>
        <w:gridCol w:w="1409"/>
        <w:gridCol w:w="1231"/>
        <w:gridCol w:w="1053"/>
        <w:gridCol w:w="1750"/>
        <w:gridCol w:w="1572"/>
        <w:gridCol w:w="2017"/>
      </w:tblGrid>
      <w:tr w:rsidR="00D162E9" w:rsidRPr="0015627D" w14:paraId="1C69B420" w14:textId="77777777">
        <w:trPr>
          <w:trHeight w:val="248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029DCE52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Jednolita część wód podziemnych (</w:t>
            </w:r>
            <w:proofErr w:type="spellStart"/>
            <w:r w:rsidRPr="0015627D">
              <w:rPr>
                <w:rFonts w:ascii="Arial" w:hAnsi="Arial" w:cs="Arial"/>
                <w:b/>
                <w:sz w:val="24"/>
              </w:rPr>
              <w:t>JCWPd</w:t>
            </w:r>
            <w:proofErr w:type="spellEnd"/>
            <w:r w:rsidRPr="0015627D">
              <w:rPr>
                <w:rFonts w:ascii="Arial" w:hAnsi="Arial" w:cs="Arial"/>
                <w:b/>
                <w:sz w:val="24"/>
              </w:rPr>
              <w:t>)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B00C447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Lokalizacja</w:t>
            </w: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6776C33E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Stan</w:t>
            </w: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522CFE35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Ocena stanu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23212B8B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Cel stanu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4A9049BD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Ocena nieosiągnięcia celów środowiskowych</w:t>
            </w:r>
          </w:p>
        </w:tc>
      </w:tr>
      <w:tr w:rsidR="00D162E9" w:rsidRPr="0015627D" w14:paraId="7520D8F4" w14:textId="77777777"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1E2FE8A6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 xml:space="preserve">Europejski kod </w:t>
            </w:r>
            <w:proofErr w:type="spellStart"/>
            <w:r w:rsidRPr="0015627D">
              <w:rPr>
                <w:rFonts w:ascii="Arial" w:hAnsi="Arial" w:cs="Arial"/>
                <w:b/>
                <w:sz w:val="24"/>
              </w:rPr>
              <w:t>JCWPd</w:t>
            </w:r>
            <w:proofErr w:type="spellEnd"/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2EFCE48C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Region wodny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36D8AA33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Nazwa dorzecza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31062A1D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RZWGW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548A6E3B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chemiczny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5DB3A326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ilościowy</w:t>
            </w:r>
          </w:p>
        </w:tc>
        <w:tc>
          <w:tcPr>
            <w:tcW w:w="1065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4F86E137" w14:textId="77777777" w:rsidR="00A77B3E" w:rsidRPr="0015627D" w:rsidRDefault="00A77B3E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047AD0DA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chemicznego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6AAF4D0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b/>
                <w:sz w:val="24"/>
              </w:rPr>
              <w:t>ilościowego</w:t>
            </w: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177EC38E" w14:textId="77777777" w:rsidR="00A77B3E" w:rsidRPr="0015627D" w:rsidRDefault="00A77B3E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</w:p>
        </w:tc>
      </w:tr>
      <w:tr w:rsidR="00D162E9" w:rsidRPr="0015627D" w14:paraId="6CC59206" w14:textId="77777777">
        <w:trPr>
          <w:trHeight w:val="669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082FF597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PLGW200084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32ED5987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Środkowej Wisły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5690684F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Wisła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CFE777C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Warszawa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493AD99D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dobry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1BB48C1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dobry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38E30375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dobry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8087658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dobry stan chemiczny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7B0FBD0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dobry stan ilościowy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5BB93F7D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niezagrożona</w:t>
            </w:r>
          </w:p>
        </w:tc>
      </w:tr>
      <w:tr w:rsidR="00D162E9" w:rsidRPr="0015627D" w14:paraId="4EC0985C" w14:textId="77777777">
        <w:trPr>
          <w:trHeight w:val="669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27FD46E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PLGW200085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2D0581AA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Środkowej Wisły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474C1A6B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Wisła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4D9E5589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Warszawa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4E443A5E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dobry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2A7FFA92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dobry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0ABC8564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dobry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7D55F257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dobry stan chemiczny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653EE977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dobry stan ilościowy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  <w:hideMark/>
          </w:tcPr>
          <w:p w14:paraId="398F6FCB" w14:textId="77777777" w:rsidR="00A77B3E" w:rsidRPr="0015627D" w:rsidRDefault="00BA55F1">
            <w:pPr>
              <w:jc w:val="center"/>
              <w:rPr>
                <w:rFonts w:ascii="Arial" w:hAnsi="Arial" w:cs="Arial"/>
                <w:color w:val="000000"/>
                <w:sz w:val="24"/>
                <w:u w:color="000000"/>
              </w:rPr>
            </w:pPr>
            <w:r w:rsidRPr="0015627D">
              <w:rPr>
                <w:rFonts w:ascii="Arial" w:hAnsi="Arial" w:cs="Arial"/>
                <w:sz w:val="24"/>
              </w:rPr>
              <w:t>niezagrożona</w:t>
            </w:r>
          </w:p>
        </w:tc>
      </w:tr>
    </w:tbl>
    <w:p w14:paraId="43C0F42E" w14:textId="135BFEEE" w:rsidR="0039122A" w:rsidRDefault="00BA55F1" w:rsidP="0039122A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  <w:sectPr w:rsidR="0039122A" w:rsidSect="0039122A">
          <w:footerReference w:type="default" r:id="rId9"/>
          <w:endnotePr>
            <w:numFmt w:val="decimal"/>
          </w:endnotePr>
          <w:pgSz w:w="16838" w:h="11906" w:orient="landscape"/>
          <w:pgMar w:top="1020" w:right="992" w:bottom="1020" w:left="992" w:header="708" w:footer="708" w:gutter="0"/>
          <w:cols w:space="708"/>
          <w:docGrid w:linePitch="360"/>
        </w:sectPr>
      </w:pPr>
      <w:r w:rsidRPr="0015627D">
        <w:rPr>
          <w:rFonts w:ascii="Arial" w:hAnsi="Arial" w:cs="Arial"/>
          <w:color w:val="000000"/>
          <w:sz w:val="24"/>
          <w:u w:color="000000"/>
        </w:rPr>
        <w:t>Źródło: piotrkowski.e-</w:t>
      </w:r>
      <w:r w:rsidR="001068A9">
        <w:rPr>
          <w:rFonts w:ascii="Arial" w:hAnsi="Arial" w:cs="Arial"/>
          <w:color w:val="000000"/>
          <w:sz w:val="24"/>
          <w:u w:color="000000"/>
        </w:rPr>
        <w:t>mapa.net</w:t>
      </w:r>
    </w:p>
    <w:p w14:paraId="28ECB6EA" w14:textId="77777777" w:rsidR="00A77B3E" w:rsidRPr="0015627D" w:rsidRDefault="00A77B3E" w:rsidP="0039122A">
      <w:pPr>
        <w:spacing w:before="120" w:after="120"/>
        <w:rPr>
          <w:rFonts w:ascii="Arial" w:hAnsi="Arial" w:cs="Arial"/>
          <w:color w:val="000000"/>
          <w:sz w:val="24"/>
          <w:u w:color="000000"/>
        </w:rPr>
      </w:pPr>
    </w:p>
    <w:p w14:paraId="56C9DAF9" w14:textId="138232A3" w:rsidR="00A77B3E" w:rsidRPr="0015627D" w:rsidRDefault="008B0F56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color w:val="000000"/>
          <w:sz w:val="24"/>
          <w:u w:color="000000"/>
        </w:rPr>
        <w:t>4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t>.6. Informacje o formach ochrony przyrody, o których mowa w art. 6 ustawy z dnia</w:t>
      </w:r>
      <w:r w:rsidR="00BA55F1" w:rsidRPr="0015627D">
        <w:rPr>
          <w:rFonts w:ascii="Arial" w:hAnsi="Arial" w:cs="Arial"/>
          <w:color w:val="000000"/>
          <w:sz w:val="24"/>
          <w:u w:color="000000"/>
        </w:rPr>
        <w:br/>
        <w:t>16 kwietnia 2004r. o ochronie przyrody, zawierające nazwę formy ochrony przyrody oraz tytuł i miejsce ogłoszenia aktu prawnego tworzącego, ustanawiającego albo wyznaczającego formę ochrony przyrody, oraz informacje o obszarach mających znaczenie dla Wspólnoty znajdujących się na liście, o której mowa w art. 27 ust. 1 tej ustawy.</w:t>
      </w:r>
    </w:p>
    <w:p w14:paraId="18E275ED" w14:textId="77777777" w:rsidR="00A77B3E" w:rsidRPr="0015627D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Na terenie wyznaczonej Aglomeracji Sulejów znajduje się wskazana poniżej forma ochrony przyrody, wymieniona w art. 6 ustawy z 16 kwietnia 2004r. o ochronie przyrody:</w:t>
      </w:r>
    </w:p>
    <w:p w14:paraId="42D2B50D" w14:textId="512D6BBB" w:rsidR="00A77B3E" w:rsidRPr="0015627D" w:rsidRDefault="00BA55F1">
      <w:pPr>
        <w:keepLines/>
        <w:spacing w:before="120" w:after="120"/>
        <w:ind w:left="227" w:hanging="113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sz w:val="24"/>
        </w:rPr>
        <w:t>- </w:t>
      </w:r>
      <w:r w:rsidRPr="0015627D">
        <w:rPr>
          <w:rFonts w:ascii="Arial" w:hAnsi="Arial" w:cs="Arial"/>
          <w:color w:val="000000"/>
          <w:sz w:val="24"/>
          <w:u w:color="000000"/>
        </w:rPr>
        <w:t>Sulejowski Park Krajobrazowy wraz z otuliną Akt ustanawiający: Rozporządzenie Nr 3/94 Wojewody Piotrkowskiego z dnia 21 lipca 1994 r. w sprawie utworzenia Sulejowskiego Parku Krajobrazowego (Dz. Urz. Woj. Piotrkowskiego Nr 22, poz. 136 z dnia 5 sierpnia 1994 r.). Pozostałe akty: Rozporządzenie Nr 24/2006 Wojewody Łódzkiego z dnia 3 lipca 2006 r. w sprawie Sulejowskiego Parku Krajobrazowego (Dz. Urz. Woj. Łódzkiego Nr 248, poz. 1910 z dnia 14 lipca 2006 r.), Uchwała nr XLVII/614/18 Sejmiku Województwa Łódzkiego z dnia 27 lutego 2018 r. w sprawie Sulejows</w:t>
      </w:r>
      <w:r w:rsidR="00B71E7E">
        <w:rPr>
          <w:rFonts w:ascii="Arial" w:hAnsi="Arial" w:cs="Arial"/>
          <w:color w:val="000000"/>
          <w:sz w:val="24"/>
          <w:u w:color="000000"/>
        </w:rPr>
        <w:t>kiego Parku Krajobrazowego (</w:t>
      </w:r>
      <w:proofErr w:type="spellStart"/>
      <w:r w:rsidR="00B71E7E">
        <w:rPr>
          <w:rFonts w:ascii="Arial" w:hAnsi="Arial" w:cs="Arial"/>
          <w:color w:val="000000"/>
          <w:sz w:val="24"/>
          <w:u w:color="000000"/>
        </w:rPr>
        <w:t>Dz.</w:t>
      </w:r>
      <w:r w:rsidRPr="0015627D">
        <w:rPr>
          <w:rFonts w:ascii="Arial" w:hAnsi="Arial" w:cs="Arial"/>
          <w:color w:val="000000"/>
          <w:sz w:val="24"/>
          <w:u w:color="000000"/>
        </w:rPr>
        <w:t>Urz</w:t>
      </w:r>
      <w:proofErr w:type="spellEnd"/>
      <w:r w:rsidRPr="0015627D">
        <w:rPr>
          <w:rFonts w:ascii="Arial" w:hAnsi="Arial" w:cs="Arial"/>
          <w:color w:val="000000"/>
          <w:sz w:val="24"/>
          <w:u w:color="000000"/>
        </w:rPr>
        <w:t>. Woj.. Łódzkiego z 2018 r. poz. 1342)</w:t>
      </w:r>
    </w:p>
    <w:p w14:paraId="28789727" w14:textId="77777777" w:rsidR="00A77B3E" w:rsidRPr="0015627D" w:rsidRDefault="00BA55F1" w:rsidP="008C452B">
      <w:pPr>
        <w:spacing w:before="120" w:after="120"/>
        <w:ind w:left="284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Ponadto na terenie gminy znajdują się: rezerwaty przyrody Lubiaszów i Las Jabłoniowy, obszar Natura 2000 Dolina Środkowej Pilicy PLH100008, użytki ekologiczne oraz pomniki przyrody – powyższe formy ochrony przyrody zlokalizowane są  poza obszarem aglomeracji Sulejów.</w:t>
      </w:r>
    </w:p>
    <w:p w14:paraId="7620807D" w14:textId="6EB2B9BD" w:rsidR="00A77B3E" w:rsidRPr="0039122A" w:rsidRDefault="00BA55F1" w:rsidP="0039122A">
      <w:pPr>
        <w:spacing w:before="120" w:after="120"/>
        <w:ind w:left="510" w:firstLine="227"/>
        <w:rPr>
          <w:rFonts w:ascii="Arial" w:hAnsi="Arial" w:cs="Arial"/>
          <w:b/>
          <w:color w:val="000000"/>
          <w:sz w:val="24"/>
          <w:u w:color="000000"/>
        </w:rPr>
      </w:pPr>
      <w:r w:rsidRPr="0015627D">
        <w:rPr>
          <w:rFonts w:ascii="Arial" w:hAnsi="Arial" w:cs="Arial"/>
          <w:b/>
          <w:color w:val="000000"/>
          <w:sz w:val="24"/>
          <w:u w:color="000000"/>
        </w:rPr>
        <w:br/>
      </w:r>
      <w:r w:rsidR="008B0F56" w:rsidRPr="008B0F56">
        <w:rPr>
          <w:rFonts w:ascii="Arial" w:hAnsi="Arial" w:cs="Arial"/>
          <w:b/>
          <w:bCs/>
          <w:sz w:val="28"/>
          <w:szCs w:val="28"/>
        </w:rPr>
        <w:t>5</w:t>
      </w:r>
      <w:r w:rsidRPr="008B0F56">
        <w:rPr>
          <w:rFonts w:ascii="Arial" w:hAnsi="Arial" w:cs="Arial"/>
          <w:b/>
          <w:bCs/>
          <w:sz w:val="28"/>
          <w:szCs w:val="28"/>
        </w:rPr>
        <w:t>. </w:t>
      </w:r>
      <w:r w:rsidRPr="008B0F56">
        <w:rPr>
          <w:rFonts w:ascii="Arial" w:hAnsi="Arial" w:cs="Arial"/>
          <w:b/>
          <w:bCs/>
          <w:color w:val="000000"/>
          <w:sz w:val="28"/>
          <w:szCs w:val="28"/>
          <w:u w:color="000000"/>
        </w:rPr>
        <w:t>Część graficzna uchwały</w:t>
      </w:r>
    </w:p>
    <w:p w14:paraId="57EE3757" w14:textId="77777777" w:rsidR="00A77B3E" w:rsidRPr="0015627D" w:rsidRDefault="00BA55F1">
      <w:pPr>
        <w:spacing w:before="120" w:after="120"/>
        <w:ind w:left="283" w:firstLine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t>Wymagane informacje graficzne zamieszczono na mapie w skali 1:10000. Mapa zawiera oznaczenie:</w:t>
      </w:r>
    </w:p>
    <w:p w14:paraId="68CDEF3A" w14:textId="77777777" w:rsidR="00A77B3E" w:rsidRPr="0015627D" w:rsidRDefault="00BA55F1">
      <w:pPr>
        <w:keepLines/>
        <w:spacing w:before="120" w:after="120"/>
        <w:ind w:left="227" w:hanging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sz w:val="24"/>
        </w:rPr>
        <w:t>a) </w:t>
      </w:r>
      <w:r w:rsidRPr="0015627D">
        <w:rPr>
          <w:rFonts w:ascii="Arial" w:hAnsi="Arial" w:cs="Arial"/>
          <w:color w:val="000000"/>
          <w:sz w:val="24"/>
          <w:u w:color="000000"/>
        </w:rPr>
        <w:t>granic obszaru objętego lub przewidzianego do objęcia zasięgiem systemu kanalizacji zbiorczej gminy lub jej obszaru współtworzącego aglomerację</w:t>
      </w:r>
    </w:p>
    <w:p w14:paraId="3F5F701E" w14:textId="77777777" w:rsidR="00A77B3E" w:rsidRPr="0015627D" w:rsidRDefault="00BA55F1">
      <w:pPr>
        <w:keepLines/>
        <w:spacing w:before="120" w:after="120"/>
        <w:ind w:left="227" w:hanging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sz w:val="24"/>
        </w:rPr>
        <w:t>b) </w:t>
      </w:r>
      <w:r w:rsidRPr="0015627D">
        <w:rPr>
          <w:rFonts w:ascii="Arial" w:hAnsi="Arial" w:cs="Arial"/>
          <w:color w:val="000000"/>
          <w:sz w:val="24"/>
          <w:u w:color="000000"/>
        </w:rPr>
        <w:t>istniejących i planowanych do budowy oczyszczalni ścieków lub końcowych punktów zrzutu ścieków komunalnych, do których są odprowadzane ścieki komunalne z obszaru aglomeracji,</w:t>
      </w:r>
    </w:p>
    <w:p w14:paraId="4B5D05E4" w14:textId="77777777" w:rsidR="00A77B3E" w:rsidRPr="0015627D" w:rsidRDefault="00BA55F1">
      <w:pPr>
        <w:keepLines/>
        <w:spacing w:before="120" w:after="120"/>
        <w:ind w:left="227" w:hanging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sz w:val="24"/>
        </w:rPr>
        <w:t>c) </w:t>
      </w:r>
      <w:r w:rsidRPr="0015627D">
        <w:rPr>
          <w:rFonts w:ascii="Arial" w:hAnsi="Arial" w:cs="Arial"/>
          <w:color w:val="000000"/>
          <w:sz w:val="24"/>
          <w:u w:color="000000"/>
        </w:rPr>
        <w:t>granic administracyjnych gminy zgodnie z danymi z państwowego rejestru granic</w:t>
      </w:r>
      <w:r w:rsidRPr="0015627D">
        <w:rPr>
          <w:rFonts w:ascii="Arial" w:hAnsi="Arial" w:cs="Arial"/>
          <w:color w:val="000000"/>
          <w:sz w:val="24"/>
          <w:u w:color="000000"/>
        </w:rPr>
        <w:br/>
        <w:t>i powierzchni jednostek podziałów terytorialnych kraju,</w:t>
      </w:r>
    </w:p>
    <w:p w14:paraId="4AB7D13F" w14:textId="77777777" w:rsidR="00A77B3E" w:rsidRPr="0015627D" w:rsidRDefault="00BA55F1">
      <w:pPr>
        <w:keepLines/>
        <w:spacing w:before="120" w:after="120"/>
        <w:ind w:left="227" w:hanging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sz w:val="24"/>
        </w:rPr>
        <w:t>d) </w:t>
      </w:r>
      <w:r w:rsidRPr="0015627D">
        <w:rPr>
          <w:rFonts w:ascii="Arial" w:hAnsi="Arial" w:cs="Arial"/>
          <w:color w:val="000000"/>
          <w:sz w:val="24"/>
          <w:u w:color="000000"/>
        </w:rPr>
        <w:t>granic stref ochronnych ujęć wody obejmujących tereny ochrony bezpośredniej i tereny ochrony pośredniej zgodnie z informacjami z systemu informacyjnego gospodarowania wodami,</w:t>
      </w:r>
    </w:p>
    <w:p w14:paraId="08E33A6D" w14:textId="77777777" w:rsidR="00A77B3E" w:rsidRPr="0015627D" w:rsidRDefault="00BA55F1">
      <w:pPr>
        <w:keepLines/>
        <w:spacing w:before="120" w:after="120"/>
        <w:ind w:left="227" w:hanging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sz w:val="24"/>
        </w:rPr>
        <w:t>e) </w:t>
      </w:r>
      <w:r w:rsidRPr="0015627D">
        <w:rPr>
          <w:rFonts w:ascii="Arial" w:hAnsi="Arial" w:cs="Arial"/>
          <w:color w:val="000000"/>
          <w:sz w:val="24"/>
          <w:u w:color="000000"/>
        </w:rPr>
        <w:t>granic obszarów ochronnych zbiorników wód śródlądowych zgodnie z informacjami</w:t>
      </w:r>
      <w:r w:rsidRPr="0015627D">
        <w:rPr>
          <w:rFonts w:ascii="Arial" w:hAnsi="Arial" w:cs="Arial"/>
          <w:color w:val="000000"/>
          <w:sz w:val="24"/>
          <w:u w:color="000000"/>
        </w:rPr>
        <w:br/>
        <w:t>z systemu informacyjnego gospodarowania wodami,</w:t>
      </w:r>
    </w:p>
    <w:p w14:paraId="10452797" w14:textId="77777777" w:rsidR="00A77B3E" w:rsidRPr="0015627D" w:rsidRDefault="00BA55F1">
      <w:pPr>
        <w:keepLines/>
        <w:spacing w:before="120" w:after="120"/>
        <w:ind w:left="227" w:hanging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sz w:val="24"/>
        </w:rPr>
        <w:t>f) </w:t>
      </w:r>
      <w:r w:rsidRPr="0015627D">
        <w:rPr>
          <w:rFonts w:ascii="Arial" w:hAnsi="Arial" w:cs="Arial"/>
          <w:color w:val="000000"/>
          <w:sz w:val="24"/>
          <w:u w:color="000000"/>
        </w:rPr>
        <w:t>granic form ochrony przyrody, o których mowa w art. 6 ustawy z dnia 16 kwietnia 2004 r.</w:t>
      </w:r>
      <w:r w:rsidRPr="0015627D">
        <w:rPr>
          <w:rFonts w:ascii="Arial" w:hAnsi="Arial" w:cs="Arial"/>
          <w:color w:val="000000"/>
          <w:sz w:val="24"/>
          <w:u w:color="000000"/>
        </w:rPr>
        <w:br/>
        <w:t>o ochronie przyrody, lub obszarów mających znaczenie dla Wspólnoty znajdujących się na liście, o której mowa w art. 27 ust. 1 tej ustawy, zgodnie z informacjami z centralnego rejestru form ochrony przyrody,</w:t>
      </w:r>
    </w:p>
    <w:p w14:paraId="320854BE" w14:textId="1DC8641E" w:rsidR="00E23150" w:rsidRPr="00293421" w:rsidRDefault="00BA55F1" w:rsidP="00293421">
      <w:pPr>
        <w:keepLines/>
        <w:spacing w:before="120" w:after="120"/>
        <w:ind w:left="227" w:hanging="227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sz w:val="24"/>
        </w:rPr>
        <w:t>g) </w:t>
      </w:r>
      <w:r w:rsidRPr="0015627D">
        <w:rPr>
          <w:rFonts w:ascii="Arial" w:hAnsi="Arial" w:cs="Arial"/>
          <w:color w:val="000000"/>
          <w:sz w:val="24"/>
          <w:u w:color="000000"/>
        </w:rPr>
        <w:t>skali projektu aglomeracji w formie liczbowej i liniowej.</w:t>
      </w:r>
    </w:p>
    <w:p w14:paraId="3189A065" w14:textId="77777777" w:rsidR="00E23150" w:rsidRPr="00E23150" w:rsidRDefault="00E23150" w:rsidP="00E23150">
      <w:pPr>
        <w:rPr>
          <w:rFonts w:ascii="Arial" w:hAnsi="Arial" w:cs="Arial"/>
          <w:sz w:val="24"/>
        </w:rPr>
      </w:pPr>
    </w:p>
    <w:p w14:paraId="6890C50E" w14:textId="77777777" w:rsidR="00A77B3E" w:rsidRPr="00E23150" w:rsidRDefault="00A77B3E" w:rsidP="00E23150">
      <w:pPr>
        <w:rPr>
          <w:rFonts w:ascii="Arial" w:hAnsi="Arial" w:cs="Arial"/>
          <w:sz w:val="24"/>
        </w:rPr>
        <w:sectPr w:rsidR="00A77B3E" w:rsidRPr="00E23150" w:rsidSect="00782B67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232FE989" w14:textId="77777777" w:rsidR="00A77B3E" w:rsidRPr="0015627D" w:rsidRDefault="00BA55F1" w:rsidP="004E35CF">
      <w:pPr>
        <w:keepNext/>
        <w:spacing w:before="120" w:after="120" w:line="360" w:lineRule="auto"/>
        <w:ind w:left="4887"/>
        <w:jc w:val="right"/>
        <w:rPr>
          <w:rFonts w:ascii="Arial" w:hAnsi="Arial" w:cs="Arial"/>
          <w:color w:val="000000"/>
          <w:sz w:val="24"/>
          <w:u w:color="000000"/>
        </w:rPr>
      </w:pPr>
      <w:r w:rsidRPr="0015627D">
        <w:rPr>
          <w:rFonts w:ascii="Arial" w:hAnsi="Arial" w:cs="Arial"/>
          <w:color w:val="000000"/>
          <w:sz w:val="24"/>
          <w:u w:color="000000"/>
        </w:rPr>
        <w:lastRenderedPageBreak/>
        <w:fldChar w:fldCharType="begin"/>
      </w:r>
      <w:r w:rsidRPr="0015627D">
        <w:rPr>
          <w:rFonts w:ascii="Arial" w:hAnsi="Arial" w:cs="Arial"/>
          <w:color w:val="000000"/>
          <w:sz w:val="24"/>
          <w:u w:color="000000"/>
        </w:rPr>
        <w:fldChar w:fldCharType="end"/>
      </w:r>
      <w:r w:rsidRPr="0015627D">
        <w:rPr>
          <w:rFonts w:ascii="Arial" w:hAnsi="Arial" w:cs="Arial"/>
          <w:color w:val="000000"/>
          <w:sz w:val="24"/>
          <w:u w:color="000000"/>
        </w:rPr>
        <w:t>Załącznik Nr </w:t>
      </w:r>
      <w:r w:rsidR="008B0F56">
        <w:rPr>
          <w:rFonts w:ascii="Arial" w:hAnsi="Arial" w:cs="Arial"/>
          <w:color w:val="000000"/>
          <w:sz w:val="24"/>
          <w:u w:color="000000"/>
        </w:rPr>
        <w:t>2</w:t>
      </w:r>
      <w:r w:rsidRPr="0015627D">
        <w:rPr>
          <w:rFonts w:ascii="Arial" w:hAnsi="Arial" w:cs="Arial"/>
          <w:color w:val="000000"/>
          <w:sz w:val="24"/>
          <w:u w:color="000000"/>
        </w:rPr>
        <w:t> do uchwały Nr</w:t>
      </w:r>
      <w:r w:rsidR="00085E58">
        <w:rPr>
          <w:rFonts w:ascii="Arial" w:hAnsi="Arial" w:cs="Arial"/>
          <w:color w:val="000000"/>
          <w:sz w:val="24"/>
          <w:u w:color="000000"/>
        </w:rPr>
        <w:t xml:space="preserve"> </w:t>
      </w:r>
      <w:r w:rsidR="00085E58" w:rsidRPr="00085E58">
        <w:rPr>
          <w:rFonts w:ascii="Arial" w:hAnsi="Arial" w:cs="Arial"/>
          <w:color w:val="000000"/>
          <w:sz w:val="24"/>
          <w:u w:color="000000"/>
        </w:rPr>
        <w:t>LVI/503/2023</w:t>
      </w:r>
      <w:r w:rsidRPr="0015627D">
        <w:rPr>
          <w:rFonts w:ascii="Arial" w:hAnsi="Arial" w:cs="Arial"/>
          <w:color w:val="000000"/>
          <w:sz w:val="24"/>
          <w:u w:color="000000"/>
        </w:rPr>
        <w:br/>
        <w:t>Rady Miejskiej w Sulejowie</w:t>
      </w:r>
      <w:r w:rsidRPr="0015627D">
        <w:rPr>
          <w:rFonts w:ascii="Arial" w:hAnsi="Arial" w:cs="Arial"/>
          <w:color w:val="000000"/>
          <w:sz w:val="24"/>
          <w:u w:color="000000"/>
        </w:rPr>
        <w:br/>
        <w:t>z dnia</w:t>
      </w:r>
      <w:r w:rsidR="00085E58">
        <w:rPr>
          <w:rFonts w:ascii="Arial" w:hAnsi="Arial" w:cs="Arial"/>
          <w:color w:val="000000"/>
          <w:sz w:val="24"/>
          <w:u w:color="000000"/>
        </w:rPr>
        <w:t xml:space="preserve"> 12 stycznia</w:t>
      </w:r>
      <w:r w:rsidRPr="0015627D">
        <w:rPr>
          <w:rFonts w:ascii="Arial" w:hAnsi="Arial" w:cs="Arial"/>
          <w:color w:val="000000"/>
          <w:sz w:val="24"/>
          <w:u w:color="000000"/>
        </w:rPr>
        <w:t xml:space="preserve"> 202</w:t>
      </w:r>
      <w:r w:rsidR="00085E58">
        <w:rPr>
          <w:rFonts w:ascii="Arial" w:hAnsi="Arial" w:cs="Arial"/>
          <w:color w:val="000000"/>
          <w:sz w:val="24"/>
          <w:u w:color="000000"/>
        </w:rPr>
        <w:t>3</w:t>
      </w:r>
      <w:r w:rsidRPr="0015627D">
        <w:rPr>
          <w:rFonts w:ascii="Arial" w:hAnsi="Arial" w:cs="Arial"/>
          <w:color w:val="000000"/>
          <w:sz w:val="24"/>
          <w:u w:color="000000"/>
        </w:rPr>
        <w:t> r.</w:t>
      </w:r>
    </w:p>
    <w:p w14:paraId="001EECD6" w14:textId="39A98AD3" w:rsidR="00A77B3E" w:rsidRPr="0015627D" w:rsidRDefault="00085E58">
      <w:pPr>
        <w:keepNext/>
        <w:spacing w:after="480"/>
        <w:jc w:val="center"/>
        <w:rPr>
          <w:rFonts w:ascii="Arial" w:hAnsi="Arial" w:cs="Arial"/>
          <w:color w:val="000000"/>
          <w:sz w:val="24"/>
          <w:u w:color="000000"/>
        </w:rPr>
      </w:pPr>
      <w:r>
        <w:rPr>
          <w:rFonts w:ascii="Arial" w:hAnsi="Arial" w:cs="Arial"/>
          <w:b/>
          <w:noProof/>
          <w:color w:val="000000"/>
          <w:sz w:val="24"/>
          <w:u w:color="000000"/>
          <w:lang w:bidi="ar-SA"/>
        </w:rPr>
        <w:drawing>
          <wp:inline distT="0" distB="0" distL="0" distR="0" wp14:anchorId="55A2FD37" wp14:editId="2D6E7FD9">
            <wp:extent cx="6571464" cy="4639510"/>
            <wp:effectExtent l="0" t="0" r="127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110" cy="46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5CF" w:rsidRPr="004E35CF">
        <w:t xml:space="preserve"> </w:t>
      </w:r>
      <w:r w:rsidR="004E35CF" w:rsidRPr="004E35CF">
        <w:rPr>
          <w:rFonts w:ascii="Arial" w:hAnsi="Arial" w:cs="Arial"/>
          <w:color w:val="000000"/>
          <w:sz w:val="24"/>
          <w:u w:color="000000"/>
        </w:rPr>
        <w:t>Mapa w s</w:t>
      </w:r>
      <w:bookmarkStart w:id="1" w:name="_GoBack"/>
      <w:bookmarkEnd w:id="1"/>
      <w:r w:rsidR="004E35CF" w:rsidRPr="004E35CF">
        <w:rPr>
          <w:rFonts w:ascii="Arial" w:hAnsi="Arial" w:cs="Arial"/>
          <w:color w:val="000000"/>
          <w:sz w:val="24"/>
          <w:u w:color="000000"/>
        </w:rPr>
        <w:t>kali 1:10 000</w:t>
      </w:r>
    </w:p>
    <w:p w14:paraId="3D708CD5" w14:textId="5FA3A0F7" w:rsidR="00A77B3E" w:rsidRPr="0015627D" w:rsidRDefault="00A77B3E">
      <w:pPr>
        <w:spacing w:before="120" w:after="120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</w:pPr>
    </w:p>
    <w:p w14:paraId="21D79EF9" w14:textId="3C370081" w:rsidR="00A77B3E" w:rsidRPr="0015627D" w:rsidRDefault="00A77B3E">
      <w:pPr>
        <w:spacing w:before="120" w:after="120"/>
        <w:ind w:left="283" w:firstLine="227"/>
        <w:jc w:val="left"/>
        <w:rPr>
          <w:rFonts w:ascii="Arial" w:hAnsi="Arial" w:cs="Arial"/>
          <w:color w:val="000000"/>
          <w:sz w:val="24"/>
          <w:u w:color="000000"/>
        </w:rPr>
        <w:sectPr w:rsidR="00A77B3E" w:rsidRPr="0015627D" w:rsidSect="00E71ADF">
          <w:footerReference w:type="default" r:id="rId11"/>
          <w:endnotePr>
            <w:numFmt w:val="decimal"/>
          </w:endnotePr>
          <w:pgSz w:w="16838" w:h="11906" w:orient="landscape"/>
          <w:pgMar w:top="1020" w:right="992" w:bottom="1020" w:left="992" w:header="708" w:footer="708" w:gutter="0"/>
          <w:pgNumType w:start="1"/>
          <w:cols w:space="708"/>
          <w:docGrid w:linePitch="360"/>
        </w:sectPr>
      </w:pPr>
    </w:p>
    <w:p w14:paraId="67FA8548" w14:textId="77777777" w:rsidR="00D162E9" w:rsidRPr="0015627D" w:rsidRDefault="00D162E9">
      <w:pPr>
        <w:rPr>
          <w:rFonts w:ascii="Arial" w:hAnsi="Arial" w:cs="Arial"/>
          <w:sz w:val="24"/>
        </w:rPr>
      </w:pPr>
    </w:p>
    <w:p w14:paraId="10D7F84C" w14:textId="77777777" w:rsidR="00D162E9" w:rsidRPr="0015627D" w:rsidRDefault="00BA55F1">
      <w:pPr>
        <w:jc w:val="center"/>
        <w:rPr>
          <w:rFonts w:ascii="Arial" w:hAnsi="Arial" w:cs="Arial"/>
          <w:sz w:val="24"/>
        </w:rPr>
      </w:pPr>
      <w:r w:rsidRPr="0015627D">
        <w:rPr>
          <w:rFonts w:ascii="Arial" w:hAnsi="Arial" w:cs="Arial"/>
          <w:b/>
          <w:sz w:val="24"/>
        </w:rPr>
        <w:t>Uzasadnienie</w:t>
      </w:r>
    </w:p>
    <w:p w14:paraId="442F0794" w14:textId="60FC2922" w:rsidR="00722D46" w:rsidRDefault="00BA55F1" w:rsidP="00722D46">
      <w:pPr>
        <w:spacing w:before="120" w:after="120"/>
        <w:ind w:left="283" w:firstLine="227"/>
        <w:rPr>
          <w:rFonts w:ascii="Arial" w:hAnsi="Arial" w:cs="Arial"/>
          <w:sz w:val="24"/>
        </w:rPr>
      </w:pPr>
      <w:r w:rsidRPr="0015627D">
        <w:rPr>
          <w:rFonts w:ascii="Arial" w:hAnsi="Arial" w:cs="Arial"/>
          <w:sz w:val="24"/>
        </w:rPr>
        <w:t>Zgodnie z</w:t>
      </w:r>
      <w:r w:rsidR="00722D46">
        <w:rPr>
          <w:rFonts w:ascii="Arial" w:hAnsi="Arial" w:cs="Arial"/>
          <w:sz w:val="24"/>
        </w:rPr>
        <w:t xml:space="preserve"> art. 92 </w:t>
      </w:r>
      <w:r w:rsidRPr="0015627D">
        <w:rPr>
          <w:rFonts w:ascii="Arial" w:hAnsi="Arial" w:cs="Arial"/>
          <w:sz w:val="24"/>
        </w:rPr>
        <w:t>ustawy Prawo wodne (</w:t>
      </w:r>
      <w:r w:rsidR="00722D46" w:rsidRPr="00722D46">
        <w:rPr>
          <w:rFonts w:ascii="Arial" w:hAnsi="Arial" w:cs="Arial"/>
          <w:sz w:val="24"/>
        </w:rPr>
        <w:t>Dz. U. z 2021 r.</w:t>
      </w:r>
      <w:r w:rsidR="00722D46">
        <w:rPr>
          <w:rFonts w:ascii="Arial" w:hAnsi="Arial" w:cs="Arial"/>
          <w:sz w:val="24"/>
        </w:rPr>
        <w:t xml:space="preserve"> </w:t>
      </w:r>
      <w:r w:rsidR="00722D46" w:rsidRPr="00722D46">
        <w:rPr>
          <w:rFonts w:ascii="Arial" w:hAnsi="Arial" w:cs="Arial"/>
          <w:sz w:val="24"/>
        </w:rPr>
        <w:t>poz. 2233, 2368, z</w:t>
      </w:r>
      <w:r w:rsidR="00722D46">
        <w:rPr>
          <w:rFonts w:ascii="Arial" w:hAnsi="Arial" w:cs="Arial"/>
          <w:sz w:val="24"/>
        </w:rPr>
        <w:t xml:space="preserve"> </w:t>
      </w:r>
      <w:r w:rsidR="00722D46" w:rsidRPr="00722D46">
        <w:rPr>
          <w:rFonts w:ascii="Arial" w:hAnsi="Arial" w:cs="Arial"/>
          <w:sz w:val="24"/>
        </w:rPr>
        <w:t>2022 r. poz. 88,</w:t>
      </w:r>
      <w:r w:rsidR="00722D46">
        <w:rPr>
          <w:rFonts w:ascii="Arial" w:hAnsi="Arial" w:cs="Arial"/>
          <w:sz w:val="24"/>
        </w:rPr>
        <w:t xml:space="preserve"> </w:t>
      </w:r>
      <w:r w:rsidR="00722D46" w:rsidRPr="00722D46">
        <w:rPr>
          <w:rFonts w:ascii="Arial" w:hAnsi="Arial" w:cs="Arial"/>
          <w:sz w:val="24"/>
        </w:rPr>
        <w:t>258, 855.</w:t>
      </w:r>
      <w:r w:rsidRPr="0015627D">
        <w:rPr>
          <w:rFonts w:ascii="Arial" w:hAnsi="Arial" w:cs="Arial"/>
          <w:sz w:val="24"/>
        </w:rPr>
        <w:t>)</w:t>
      </w:r>
      <w:r w:rsidR="00722D46" w:rsidRPr="00722D46">
        <w:t xml:space="preserve"> </w:t>
      </w:r>
      <w:r w:rsidR="00722D46" w:rsidRPr="00722D46">
        <w:rPr>
          <w:rFonts w:ascii="Arial" w:hAnsi="Arial" w:cs="Arial"/>
          <w:sz w:val="24"/>
        </w:rPr>
        <w:t>Wójt, burmistrz lub prezydent miasta co 2 lata dokonuje przeglądu obszarów i granic aglomeracji wyznaczonych na podstawie art. 87 ust. 1, z uwzględnieniem kryterium ich utworzenia, o którym mowa w art. 86 ust. 1, oraz zaistniałych zmian równoważnej liczby mieszkańców w aglomeracji i w razie potrzeby informuje radę gminy o konieczności zmiany obszarów i granic aglomeracji.</w:t>
      </w:r>
    </w:p>
    <w:p w14:paraId="023C1F2D" w14:textId="5C5E3D32" w:rsidR="00722D46" w:rsidRDefault="007E3934" w:rsidP="00722D46">
      <w:pPr>
        <w:spacing w:before="120" w:after="120"/>
        <w:ind w:left="283" w:firstLine="22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</w:t>
      </w:r>
      <w:r w:rsidR="00BA55F1" w:rsidRPr="0015627D">
        <w:rPr>
          <w:rFonts w:ascii="Arial" w:hAnsi="Arial" w:cs="Arial"/>
          <w:sz w:val="24"/>
        </w:rPr>
        <w:t>otychczasow</w:t>
      </w:r>
      <w:r>
        <w:rPr>
          <w:rFonts w:ascii="Arial" w:hAnsi="Arial" w:cs="Arial"/>
          <w:sz w:val="24"/>
        </w:rPr>
        <w:t>y</w:t>
      </w:r>
      <w:r w:rsidR="00BA55F1" w:rsidRPr="0015627D">
        <w:rPr>
          <w:rFonts w:ascii="Arial" w:hAnsi="Arial" w:cs="Arial"/>
          <w:sz w:val="24"/>
        </w:rPr>
        <w:t xml:space="preserve"> akt prawa miejscowego, dotycząc</w:t>
      </w:r>
      <w:r>
        <w:rPr>
          <w:rFonts w:ascii="Arial" w:hAnsi="Arial" w:cs="Arial"/>
          <w:sz w:val="24"/>
        </w:rPr>
        <w:t>y</w:t>
      </w:r>
      <w:r w:rsidR="00BA55F1" w:rsidRPr="0015627D">
        <w:rPr>
          <w:rFonts w:ascii="Arial" w:hAnsi="Arial" w:cs="Arial"/>
          <w:sz w:val="24"/>
        </w:rPr>
        <w:t xml:space="preserve"> wyznaczeni</w:t>
      </w:r>
      <w:r>
        <w:rPr>
          <w:rFonts w:ascii="Arial" w:hAnsi="Arial" w:cs="Arial"/>
          <w:sz w:val="24"/>
        </w:rPr>
        <w:t>a</w:t>
      </w:r>
      <w:r w:rsidR="00BA55F1" w:rsidRPr="0015627D">
        <w:rPr>
          <w:rFonts w:ascii="Arial" w:hAnsi="Arial" w:cs="Arial"/>
          <w:sz w:val="24"/>
        </w:rPr>
        <w:t xml:space="preserve"> aglomeracji, wydane w drodze uchwały </w:t>
      </w:r>
      <w:r w:rsidR="00520127">
        <w:rPr>
          <w:rFonts w:ascii="Arial" w:hAnsi="Arial" w:cs="Arial"/>
          <w:sz w:val="24"/>
        </w:rPr>
        <w:t>Rady Miejskiej w Sulejowie nie spełniał wymagań</w:t>
      </w:r>
      <w:r>
        <w:rPr>
          <w:rFonts w:ascii="Arial" w:hAnsi="Arial" w:cs="Arial"/>
          <w:sz w:val="24"/>
        </w:rPr>
        <w:t xml:space="preserve"> Dyrektywy Rady 91/271/EWG z dnia 21 maja 1991 r. dotyczącej oczyszczania ścieków komunalnych. </w:t>
      </w:r>
      <w:r w:rsidR="00520127">
        <w:rPr>
          <w:rFonts w:ascii="Arial" w:hAnsi="Arial" w:cs="Arial"/>
          <w:sz w:val="24"/>
        </w:rPr>
        <w:t>Podczas wyliczeń procentu skanalizowania Aglomeracji po wybudowaniu planowanej sieci kanalizacyjnej wystąpił błąd, dzięki któremu wskaźnik został osiągnięty na poziomie 99,20%.</w:t>
      </w:r>
      <w:r w:rsidR="0056002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Koniecznym było przygotowanie aktu prawa miejscowego spełniającego wymagania Unii.</w:t>
      </w:r>
    </w:p>
    <w:p w14:paraId="485D269E" w14:textId="767ABB38" w:rsidR="00D162E9" w:rsidRPr="0015627D" w:rsidRDefault="00BA55F1" w:rsidP="00722D46">
      <w:pPr>
        <w:spacing w:before="120" w:after="120"/>
        <w:ind w:left="283" w:firstLine="227"/>
        <w:rPr>
          <w:rFonts w:ascii="Arial" w:hAnsi="Arial" w:cs="Arial"/>
          <w:sz w:val="24"/>
        </w:rPr>
      </w:pPr>
      <w:r w:rsidRPr="0015627D">
        <w:rPr>
          <w:rFonts w:ascii="Arial" w:hAnsi="Arial" w:cs="Arial"/>
          <w:sz w:val="24"/>
        </w:rPr>
        <w:t>Projekt uchwały wraz z uzasadnieniem – zgodnie z przepisami – przygotowuje Burmistrz Sulejowa</w:t>
      </w:r>
      <w:r w:rsidR="00DD173B">
        <w:rPr>
          <w:rFonts w:ascii="Arial" w:hAnsi="Arial" w:cs="Arial"/>
          <w:sz w:val="24"/>
        </w:rPr>
        <w:t>,</w:t>
      </w:r>
      <w:r w:rsidRPr="0015627D">
        <w:rPr>
          <w:rFonts w:ascii="Arial" w:hAnsi="Arial" w:cs="Arial"/>
          <w:sz w:val="24"/>
        </w:rPr>
        <w:t xml:space="preserve"> a dla projektu uchwały wymagane jest uzgodnienie z:</w:t>
      </w:r>
    </w:p>
    <w:p w14:paraId="389F5F47" w14:textId="77777777" w:rsidR="00D162E9" w:rsidRPr="0015627D" w:rsidRDefault="00BA55F1">
      <w:pPr>
        <w:spacing w:before="120" w:after="120"/>
        <w:ind w:left="283" w:firstLine="227"/>
        <w:rPr>
          <w:rFonts w:ascii="Arial" w:hAnsi="Arial" w:cs="Arial"/>
          <w:sz w:val="24"/>
        </w:rPr>
      </w:pPr>
      <w:r w:rsidRPr="0015627D">
        <w:rPr>
          <w:rFonts w:ascii="Arial" w:hAnsi="Arial" w:cs="Arial"/>
          <w:sz w:val="24"/>
        </w:rPr>
        <w:t>·Państwowym Gospodarstwem Wodnym Wody Polskie. Uzgodnienie to dotyczy prawidłowości sposobu wyznaczenia aglomeracji oraz właściwego zdefiniowania planów inwestycyjnych, zgodnych z przepisami krajowymi i unijnymi (tzw. Dyrektywy ściekowej”).</w:t>
      </w:r>
    </w:p>
    <w:p w14:paraId="55170580" w14:textId="77777777" w:rsidR="00D162E9" w:rsidRPr="0015627D" w:rsidRDefault="00BA55F1">
      <w:pPr>
        <w:spacing w:before="120" w:after="120"/>
        <w:ind w:left="283" w:firstLine="227"/>
        <w:rPr>
          <w:rFonts w:ascii="Arial" w:hAnsi="Arial" w:cs="Arial"/>
          <w:sz w:val="24"/>
        </w:rPr>
      </w:pPr>
      <w:r w:rsidRPr="0015627D">
        <w:rPr>
          <w:rFonts w:ascii="Arial" w:hAnsi="Arial" w:cs="Arial"/>
          <w:sz w:val="24"/>
        </w:rPr>
        <w:t>·Regionalnym Dyrektorem Ochrony Środowiska – jeżeli teren aglomeracji położony jest na obszarach objętych przynajmniej jedną formą ochrony przyrody, o której mowa w art. 6 ustawy z dnia 16 kwietnia 2004 r. o ochronie przyrody</w:t>
      </w:r>
    </w:p>
    <w:p w14:paraId="6F3AF01D" w14:textId="1FF4A0E6" w:rsidR="00D162E9" w:rsidRPr="0015627D" w:rsidRDefault="00BA55F1">
      <w:pPr>
        <w:spacing w:before="120" w:after="120"/>
        <w:ind w:left="283" w:firstLine="227"/>
        <w:rPr>
          <w:rFonts w:ascii="Arial" w:hAnsi="Arial" w:cs="Arial"/>
          <w:sz w:val="24"/>
        </w:rPr>
      </w:pPr>
      <w:r w:rsidRPr="0015627D">
        <w:rPr>
          <w:rFonts w:ascii="Arial" w:hAnsi="Arial" w:cs="Arial"/>
          <w:sz w:val="24"/>
        </w:rPr>
        <w:t>Niniejszy projekt uchwały uzyskał wymaganą opinię Państwowego Gospoda</w:t>
      </w:r>
      <w:r w:rsidR="00114BF9">
        <w:rPr>
          <w:rFonts w:ascii="Arial" w:hAnsi="Arial" w:cs="Arial"/>
          <w:sz w:val="24"/>
        </w:rPr>
        <w:t>rstwa Wodnego Wody Polskie</w:t>
      </w:r>
      <w:r w:rsidRPr="0015627D">
        <w:rPr>
          <w:rFonts w:ascii="Arial" w:hAnsi="Arial" w:cs="Arial"/>
          <w:sz w:val="24"/>
        </w:rPr>
        <w:t xml:space="preserve"> (pismo znak</w:t>
      </w:r>
      <w:r w:rsidR="00114BF9">
        <w:rPr>
          <w:rFonts w:ascii="Arial" w:hAnsi="Arial" w:cs="Arial"/>
          <w:sz w:val="24"/>
        </w:rPr>
        <w:t xml:space="preserve"> WA.RZŚ.4032.29.2022.RFM.2 z dnia 4 stycznia 2023</w:t>
      </w:r>
      <w:r w:rsidRPr="0015627D">
        <w:rPr>
          <w:rFonts w:ascii="Arial" w:hAnsi="Arial" w:cs="Arial"/>
          <w:sz w:val="24"/>
        </w:rPr>
        <w:t xml:space="preserve"> r.) oraz Regionalnego Dyrektora Ochrony Środowiska w Łodzi (pismo znak </w:t>
      </w:r>
      <w:r w:rsidR="00114BF9">
        <w:rPr>
          <w:rFonts w:ascii="Arial" w:hAnsi="Arial" w:cs="Arial"/>
          <w:sz w:val="24"/>
        </w:rPr>
        <w:t>WSI.070.126.2022.ML</w:t>
      </w:r>
      <w:r w:rsidRPr="0015627D">
        <w:rPr>
          <w:rFonts w:ascii="Arial" w:hAnsi="Arial" w:cs="Arial"/>
          <w:sz w:val="24"/>
        </w:rPr>
        <w:t xml:space="preserve"> z dnia </w:t>
      </w:r>
      <w:r w:rsidR="00471A9F">
        <w:rPr>
          <w:rFonts w:ascii="Arial" w:hAnsi="Arial" w:cs="Arial"/>
          <w:sz w:val="24"/>
        </w:rPr>
        <w:t>28</w:t>
      </w:r>
      <w:r w:rsidR="004E0311">
        <w:rPr>
          <w:rFonts w:ascii="Arial" w:hAnsi="Arial" w:cs="Arial"/>
          <w:sz w:val="24"/>
        </w:rPr>
        <w:t>grudnia</w:t>
      </w:r>
      <w:r w:rsidRPr="0015627D">
        <w:rPr>
          <w:rFonts w:ascii="Arial" w:hAnsi="Arial" w:cs="Arial"/>
          <w:sz w:val="24"/>
        </w:rPr>
        <w:t xml:space="preserve"> 202</w:t>
      </w:r>
      <w:r w:rsidR="00E909DA">
        <w:rPr>
          <w:rFonts w:ascii="Arial" w:hAnsi="Arial" w:cs="Arial"/>
          <w:sz w:val="24"/>
        </w:rPr>
        <w:t>2</w:t>
      </w:r>
      <w:r w:rsidRPr="0015627D">
        <w:rPr>
          <w:rFonts w:ascii="Arial" w:hAnsi="Arial" w:cs="Arial"/>
          <w:sz w:val="24"/>
        </w:rPr>
        <w:t xml:space="preserve"> r.), w związku z powyższym możliwe jest podjęcie przez Radę Miejską uchwały w  sprawie </w:t>
      </w:r>
      <w:r w:rsidR="00E909DA">
        <w:rPr>
          <w:rFonts w:ascii="Arial" w:hAnsi="Arial" w:cs="Arial"/>
          <w:sz w:val="24"/>
        </w:rPr>
        <w:t>zmiany</w:t>
      </w:r>
      <w:r w:rsidRPr="0015627D">
        <w:rPr>
          <w:rFonts w:ascii="Arial" w:hAnsi="Arial" w:cs="Arial"/>
          <w:sz w:val="24"/>
        </w:rPr>
        <w:t xml:space="preserve"> obszaru i granic Aglomeracji Sulejów.</w:t>
      </w:r>
    </w:p>
    <w:sectPr w:rsidR="00D162E9" w:rsidRPr="0015627D">
      <w:footerReference w:type="default" r:id="rId12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77E751" w14:textId="77777777" w:rsidR="001F2C2C" w:rsidRDefault="001F2C2C">
      <w:r>
        <w:separator/>
      </w:r>
    </w:p>
  </w:endnote>
  <w:endnote w:type="continuationSeparator" w:id="0">
    <w:p w14:paraId="25755173" w14:textId="77777777" w:rsidR="001F2C2C" w:rsidRDefault="001F2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2474215"/>
      <w:docPartObj>
        <w:docPartGallery w:val="Page Numbers (Bottom of Page)"/>
        <w:docPartUnique/>
      </w:docPartObj>
    </w:sdtPr>
    <w:sdtContent>
      <w:p w14:paraId="517AD72C" w14:textId="6780C8B3" w:rsidR="00293421" w:rsidRDefault="002934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0D14">
          <w:rPr>
            <w:noProof/>
          </w:rPr>
          <w:t>9</w:t>
        </w:r>
        <w:r>
          <w:fldChar w:fldCharType="end"/>
        </w:r>
      </w:p>
    </w:sdtContent>
  </w:sdt>
  <w:p w14:paraId="23475288" w14:textId="0E2D4264" w:rsidR="00293421" w:rsidRDefault="00293421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3661790"/>
      <w:docPartObj>
        <w:docPartGallery w:val="Page Numbers (Bottom of Page)"/>
        <w:docPartUnique/>
      </w:docPartObj>
    </w:sdtPr>
    <w:sdtContent>
      <w:p w14:paraId="219736EF" w14:textId="7C71AF6F" w:rsidR="00293421" w:rsidRDefault="0029342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0D14">
          <w:rPr>
            <w:noProof/>
          </w:rPr>
          <w:t>12</w:t>
        </w:r>
        <w:r>
          <w:fldChar w:fldCharType="end"/>
        </w:r>
      </w:p>
    </w:sdtContent>
  </w:sdt>
  <w:p w14:paraId="128FDD23" w14:textId="77777777" w:rsidR="00293421" w:rsidRDefault="00293421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2445397"/>
      <w:docPartObj>
        <w:docPartGallery w:val="Page Numbers (Bottom of Page)"/>
        <w:docPartUnique/>
      </w:docPartObj>
    </w:sdtPr>
    <w:sdtContent>
      <w:p w14:paraId="571B8C24" w14:textId="2F554403" w:rsidR="00293421" w:rsidRDefault="00293421" w:rsidP="008F1FC4">
        <w:pPr>
          <w:pStyle w:val="Stopka"/>
          <w:jc w:val="center"/>
        </w:pPr>
        <w:r>
          <w:t>13</w:t>
        </w:r>
      </w:p>
    </w:sdtContent>
  </w:sdt>
  <w:p w14:paraId="6689082E" w14:textId="60EB5E72" w:rsidR="00293421" w:rsidRDefault="00293421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7405708"/>
      <w:docPartObj>
        <w:docPartGallery w:val="Page Numbers (Bottom of Page)"/>
        <w:docPartUnique/>
      </w:docPartObj>
    </w:sdtPr>
    <w:sdtContent>
      <w:p w14:paraId="7E9817F7" w14:textId="6FFA160A" w:rsidR="00293421" w:rsidRDefault="00293421">
        <w:pPr>
          <w:pStyle w:val="Stopka"/>
          <w:jc w:val="center"/>
        </w:pPr>
        <w:r>
          <w:t>14</w:t>
        </w:r>
      </w:p>
    </w:sdtContent>
  </w:sdt>
  <w:p w14:paraId="35919125" w14:textId="77777777" w:rsidR="00293421" w:rsidRDefault="00293421" w:rsidP="0039122A">
    <w:pPr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D01C4E" w14:textId="77777777" w:rsidR="001F2C2C" w:rsidRDefault="001F2C2C">
      <w:r>
        <w:separator/>
      </w:r>
    </w:p>
  </w:footnote>
  <w:footnote w:type="continuationSeparator" w:id="0">
    <w:p w14:paraId="713D37F5" w14:textId="77777777" w:rsidR="001F2C2C" w:rsidRDefault="001F2C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741FAC"/>
    <w:multiLevelType w:val="hybridMultilevel"/>
    <w:tmpl w:val="8A9600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C5BF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3BA0275"/>
    <w:multiLevelType w:val="multilevel"/>
    <w:tmpl w:val="B6FC99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7500FF5"/>
    <w:multiLevelType w:val="multilevel"/>
    <w:tmpl w:val="DE04C60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40" w:hanging="2160"/>
      </w:pPr>
      <w:rPr>
        <w:rFonts w:hint="default"/>
      </w:rPr>
    </w:lvl>
  </w:abstractNum>
  <w:abstractNum w:abstractNumId="4" w15:restartNumberingAfterBreak="0">
    <w:nsid w:val="4D18451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9E606C0"/>
    <w:multiLevelType w:val="multilevel"/>
    <w:tmpl w:val="3B8E2C3C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hint="default"/>
      </w:rPr>
    </w:lvl>
  </w:abstractNum>
  <w:abstractNum w:abstractNumId="6" w15:restartNumberingAfterBreak="0">
    <w:nsid w:val="60C403D4"/>
    <w:multiLevelType w:val="multilevel"/>
    <w:tmpl w:val="FBD2700C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2160"/>
      </w:pPr>
      <w:rPr>
        <w:rFonts w:hint="default"/>
      </w:rPr>
    </w:lvl>
  </w:abstractNum>
  <w:abstractNum w:abstractNumId="7" w15:restartNumberingAfterBreak="0">
    <w:nsid w:val="67656B08"/>
    <w:multiLevelType w:val="multilevel"/>
    <w:tmpl w:val="ECF4D9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7CF2AA9"/>
    <w:multiLevelType w:val="multilevel"/>
    <w:tmpl w:val="3B8E2C3C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96" w:hanging="2160"/>
      </w:pPr>
      <w:rPr>
        <w:rFonts w:hint="default"/>
      </w:rPr>
    </w:lvl>
  </w:abstractNum>
  <w:abstractNum w:abstractNumId="9" w15:restartNumberingAfterBreak="0">
    <w:nsid w:val="69581720"/>
    <w:multiLevelType w:val="multilevel"/>
    <w:tmpl w:val="B6FC99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D36432B"/>
    <w:multiLevelType w:val="hybridMultilevel"/>
    <w:tmpl w:val="F06040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7"/>
  </w:num>
  <w:num w:numId="5">
    <w:abstractNumId w:val="0"/>
  </w:num>
  <w:num w:numId="6">
    <w:abstractNumId w:val="10"/>
  </w:num>
  <w:num w:numId="7">
    <w:abstractNumId w:val="2"/>
  </w:num>
  <w:num w:numId="8">
    <w:abstractNumId w:val="3"/>
  </w:num>
  <w:num w:numId="9">
    <w:abstractNumId w:val="5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26440"/>
    <w:rsid w:val="000277A7"/>
    <w:rsid w:val="00032CA0"/>
    <w:rsid w:val="0004569C"/>
    <w:rsid w:val="00060C21"/>
    <w:rsid w:val="00065D11"/>
    <w:rsid w:val="00085E58"/>
    <w:rsid w:val="000D3468"/>
    <w:rsid w:val="000F258D"/>
    <w:rsid w:val="001068A9"/>
    <w:rsid w:val="00114BF9"/>
    <w:rsid w:val="00116D2F"/>
    <w:rsid w:val="0014007E"/>
    <w:rsid w:val="001437F8"/>
    <w:rsid w:val="00143927"/>
    <w:rsid w:val="0015627D"/>
    <w:rsid w:val="00182D67"/>
    <w:rsid w:val="001C635E"/>
    <w:rsid w:val="001C6463"/>
    <w:rsid w:val="001D7441"/>
    <w:rsid w:val="001F2C2C"/>
    <w:rsid w:val="00202DFE"/>
    <w:rsid w:val="002039F3"/>
    <w:rsid w:val="002066B6"/>
    <w:rsid w:val="002075E9"/>
    <w:rsid w:val="00207EED"/>
    <w:rsid w:val="0021567C"/>
    <w:rsid w:val="002173E0"/>
    <w:rsid w:val="002409BC"/>
    <w:rsid w:val="00250CE2"/>
    <w:rsid w:val="0027706F"/>
    <w:rsid w:val="00293421"/>
    <w:rsid w:val="0029711A"/>
    <w:rsid w:val="002A1046"/>
    <w:rsid w:val="002B0045"/>
    <w:rsid w:val="002C4329"/>
    <w:rsid w:val="002D2340"/>
    <w:rsid w:val="002D70B8"/>
    <w:rsid w:val="002E588B"/>
    <w:rsid w:val="002E5ECA"/>
    <w:rsid w:val="002F4CE9"/>
    <w:rsid w:val="003049B6"/>
    <w:rsid w:val="00330E01"/>
    <w:rsid w:val="00347549"/>
    <w:rsid w:val="00356C65"/>
    <w:rsid w:val="003649B7"/>
    <w:rsid w:val="00387402"/>
    <w:rsid w:val="0039122A"/>
    <w:rsid w:val="003B5A5A"/>
    <w:rsid w:val="003B68C9"/>
    <w:rsid w:val="003B7BF3"/>
    <w:rsid w:val="003E1B5F"/>
    <w:rsid w:val="003F19FB"/>
    <w:rsid w:val="003F1CDF"/>
    <w:rsid w:val="003F5E70"/>
    <w:rsid w:val="00406F37"/>
    <w:rsid w:val="004155BE"/>
    <w:rsid w:val="00471A9F"/>
    <w:rsid w:val="00491721"/>
    <w:rsid w:val="004A4707"/>
    <w:rsid w:val="004B6A85"/>
    <w:rsid w:val="004E0311"/>
    <w:rsid w:val="004E35CF"/>
    <w:rsid w:val="00500F28"/>
    <w:rsid w:val="00502464"/>
    <w:rsid w:val="00520127"/>
    <w:rsid w:val="0053678B"/>
    <w:rsid w:val="0055323B"/>
    <w:rsid w:val="00560026"/>
    <w:rsid w:val="00585FFD"/>
    <w:rsid w:val="00597BDB"/>
    <w:rsid w:val="005C3A03"/>
    <w:rsid w:val="005D2A7A"/>
    <w:rsid w:val="005E21ED"/>
    <w:rsid w:val="005E5E4F"/>
    <w:rsid w:val="005E6D62"/>
    <w:rsid w:val="005E7868"/>
    <w:rsid w:val="005F37A9"/>
    <w:rsid w:val="00613A72"/>
    <w:rsid w:val="00625591"/>
    <w:rsid w:val="00630946"/>
    <w:rsid w:val="006612F2"/>
    <w:rsid w:val="00670F42"/>
    <w:rsid w:val="006A0FB8"/>
    <w:rsid w:val="006B6B68"/>
    <w:rsid w:val="006C7CFF"/>
    <w:rsid w:val="006F3926"/>
    <w:rsid w:val="00700A7A"/>
    <w:rsid w:val="00722D46"/>
    <w:rsid w:val="00730FAD"/>
    <w:rsid w:val="007330A7"/>
    <w:rsid w:val="00755338"/>
    <w:rsid w:val="007822F1"/>
    <w:rsid w:val="00782B67"/>
    <w:rsid w:val="00793DB9"/>
    <w:rsid w:val="007D7FF3"/>
    <w:rsid w:val="007E0B5E"/>
    <w:rsid w:val="007E3934"/>
    <w:rsid w:val="007F703B"/>
    <w:rsid w:val="008553D2"/>
    <w:rsid w:val="00863D08"/>
    <w:rsid w:val="0086705B"/>
    <w:rsid w:val="00875678"/>
    <w:rsid w:val="008856E0"/>
    <w:rsid w:val="00894897"/>
    <w:rsid w:val="008B0F56"/>
    <w:rsid w:val="008C3DBB"/>
    <w:rsid w:val="008C452B"/>
    <w:rsid w:val="008D03E6"/>
    <w:rsid w:val="008E0D14"/>
    <w:rsid w:val="008E7AB1"/>
    <w:rsid w:val="008F1FC4"/>
    <w:rsid w:val="00911CEA"/>
    <w:rsid w:val="009123BE"/>
    <w:rsid w:val="009127EE"/>
    <w:rsid w:val="00917875"/>
    <w:rsid w:val="00925F5A"/>
    <w:rsid w:val="00935CCA"/>
    <w:rsid w:val="0095319D"/>
    <w:rsid w:val="00953EC7"/>
    <w:rsid w:val="00973446"/>
    <w:rsid w:val="009771F2"/>
    <w:rsid w:val="009A6569"/>
    <w:rsid w:val="009B28F9"/>
    <w:rsid w:val="009C3142"/>
    <w:rsid w:val="009C6294"/>
    <w:rsid w:val="009D03C5"/>
    <w:rsid w:val="009D7B5A"/>
    <w:rsid w:val="009E5F30"/>
    <w:rsid w:val="009F4E05"/>
    <w:rsid w:val="00A14364"/>
    <w:rsid w:val="00A215AB"/>
    <w:rsid w:val="00A23E4D"/>
    <w:rsid w:val="00A51A30"/>
    <w:rsid w:val="00A663AF"/>
    <w:rsid w:val="00A763CC"/>
    <w:rsid w:val="00A77B3E"/>
    <w:rsid w:val="00AB6CD5"/>
    <w:rsid w:val="00AB7BA9"/>
    <w:rsid w:val="00AD210D"/>
    <w:rsid w:val="00B2061F"/>
    <w:rsid w:val="00B71E7E"/>
    <w:rsid w:val="00B72741"/>
    <w:rsid w:val="00BA55F1"/>
    <w:rsid w:val="00BE258B"/>
    <w:rsid w:val="00BE6FF5"/>
    <w:rsid w:val="00C021AA"/>
    <w:rsid w:val="00C02C91"/>
    <w:rsid w:val="00C2781F"/>
    <w:rsid w:val="00C32033"/>
    <w:rsid w:val="00C54543"/>
    <w:rsid w:val="00C6732C"/>
    <w:rsid w:val="00C75E4C"/>
    <w:rsid w:val="00CA2A55"/>
    <w:rsid w:val="00CA56DF"/>
    <w:rsid w:val="00CB5D16"/>
    <w:rsid w:val="00CD5E64"/>
    <w:rsid w:val="00CE57BE"/>
    <w:rsid w:val="00CF6E7B"/>
    <w:rsid w:val="00D07432"/>
    <w:rsid w:val="00D162E9"/>
    <w:rsid w:val="00D238FD"/>
    <w:rsid w:val="00D275AC"/>
    <w:rsid w:val="00D3235A"/>
    <w:rsid w:val="00D344D7"/>
    <w:rsid w:val="00D54D8D"/>
    <w:rsid w:val="00D55092"/>
    <w:rsid w:val="00D729F6"/>
    <w:rsid w:val="00D82BB7"/>
    <w:rsid w:val="00DA380C"/>
    <w:rsid w:val="00DB02D3"/>
    <w:rsid w:val="00DB635D"/>
    <w:rsid w:val="00DC3F94"/>
    <w:rsid w:val="00DD173B"/>
    <w:rsid w:val="00E003E2"/>
    <w:rsid w:val="00E038F6"/>
    <w:rsid w:val="00E05F11"/>
    <w:rsid w:val="00E11508"/>
    <w:rsid w:val="00E23150"/>
    <w:rsid w:val="00E3601F"/>
    <w:rsid w:val="00E44ED5"/>
    <w:rsid w:val="00E71ADF"/>
    <w:rsid w:val="00E82884"/>
    <w:rsid w:val="00E909DA"/>
    <w:rsid w:val="00E95C5A"/>
    <w:rsid w:val="00E96348"/>
    <w:rsid w:val="00EA0B77"/>
    <w:rsid w:val="00ED2F2B"/>
    <w:rsid w:val="00EE43A5"/>
    <w:rsid w:val="00F00F83"/>
    <w:rsid w:val="00F031AE"/>
    <w:rsid w:val="00F22C30"/>
    <w:rsid w:val="00F30252"/>
    <w:rsid w:val="00F45821"/>
    <w:rsid w:val="00F46462"/>
    <w:rsid w:val="00F5511E"/>
    <w:rsid w:val="00FB147B"/>
    <w:rsid w:val="00FC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139D70"/>
  <w15:docId w15:val="{730F49AE-A50D-43F7-ACC0-9E3246F20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678B"/>
    <w:pPr>
      <w:jc w:val="both"/>
    </w:pPr>
    <w:rPr>
      <w:sz w:val="22"/>
      <w:szCs w:val="24"/>
    </w:rPr>
  </w:style>
  <w:style w:type="paragraph" w:styleId="Nagwek1">
    <w:name w:val="heading 1"/>
    <w:basedOn w:val="Normalny"/>
    <w:next w:val="Normalny"/>
    <w:link w:val="Nagwek1Znak"/>
    <w:qFormat/>
    <w:rsid w:val="001562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15627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Odwoaniedokomentarza">
    <w:name w:val="annotation reference"/>
    <w:basedOn w:val="Domylnaczcionkaakapitu"/>
    <w:semiHidden/>
    <w:unhideWhenUsed/>
    <w:rsid w:val="00670F42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70F4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70F42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70F4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70F42"/>
    <w:rPr>
      <w:b/>
      <w:bCs/>
    </w:rPr>
  </w:style>
  <w:style w:type="paragraph" w:styleId="Tekstdymka">
    <w:name w:val="Balloon Text"/>
    <w:basedOn w:val="Normalny"/>
    <w:link w:val="TekstdymkaZnak"/>
    <w:rsid w:val="00670F4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670F42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CA56DF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A51A3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51A30"/>
    <w:rPr>
      <w:sz w:val="22"/>
      <w:szCs w:val="24"/>
    </w:rPr>
  </w:style>
  <w:style w:type="paragraph" w:styleId="Stopka">
    <w:name w:val="footer"/>
    <w:basedOn w:val="Normalny"/>
    <w:link w:val="StopkaZnak"/>
    <w:uiPriority w:val="99"/>
    <w:unhideWhenUsed/>
    <w:rsid w:val="00A51A3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51A30"/>
    <w:rPr>
      <w:sz w:val="22"/>
      <w:szCs w:val="24"/>
    </w:rPr>
  </w:style>
  <w:style w:type="paragraph" w:customStyle="1" w:styleId="Default">
    <w:name w:val="Default"/>
    <w:rsid w:val="007822F1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60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4F1AC-0854-4C99-B09B-AC978A54A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15</Pages>
  <Words>4608</Words>
  <Characters>27652</Characters>
  <Application>Microsoft Office Word</Application>
  <DocSecurity>0</DocSecurity>
  <Lines>230</Lines>
  <Paragraphs>64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XXIX/271/2020 z dnia 16 grudnia 2020 r.</vt:lpstr>
      <vt:lpstr/>
    </vt:vector>
  </TitlesOfParts>
  <Company>Rada Miejska w Sulejowie</Company>
  <LinksUpToDate>false</LinksUpToDate>
  <CharactersWithSpaces>32196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XXIX/271/2020 z dnia 16 grudnia 2020 r.</dc:title>
  <dc:subject>w sprawie wyznaczenia obszaru i^granic Aglomeracji Sulejów</dc:subject>
  <dc:creator>rada</dc:creator>
  <cp:keywords/>
  <dc:description/>
  <cp:lastModifiedBy>Marta Nojek</cp:lastModifiedBy>
  <cp:revision>3</cp:revision>
  <cp:lastPrinted>2022-12-19T10:43:00Z</cp:lastPrinted>
  <dcterms:created xsi:type="dcterms:W3CDTF">2023-01-12T12:44:00Z</dcterms:created>
  <dcterms:modified xsi:type="dcterms:W3CDTF">2023-01-12T13:15:00Z</dcterms:modified>
  <cp:category>Akt prawny</cp:category>
</cp:coreProperties>
</file>