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114" w14:textId="5D08E0AB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  <w:r w:rsidRPr="009D220D">
        <w:rPr>
          <w:rFonts w:ascii="Arial" w:hAnsi="Arial" w:cs="Arial"/>
        </w:rPr>
        <w:t>OR.0050.</w:t>
      </w:r>
      <w:r w:rsidR="009D220D" w:rsidRPr="009D220D">
        <w:rPr>
          <w:rFonts w:ascii="Arial" w:hAnsi="Arial" w:cs="Arial"/>
        </w:rPr>
        <w:t>30</w:t>
      </w:r>
      <w:r w:rsidRPr="009D220D">
        <w:rPr>
          <w:rFonts w:ascii="Arial" w:hAnsi="Arial" w:cs="Arial"/>
        </w:rPr>
        <w:t>.2023.MK</w:t>
      </w:r>
    </w:p>
    <w:p w14:paraId="01C1EA89" w14:textId="5A0BD885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</w:p>
    <w:p w14:paraId="137E5E21" w14:textId="77777777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</w:p>
    <w:p w14:paraId="7B13BE3F" w14:textId="77777777" w:rsidR="009D220D" w:rsidRPr="009D220D" w:rsidRDefault="009D220D" w:rsidP="009D220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bookmarkStart w:id="0" w:name="_Hlk126050385"/>
      <w:r w:rsidRPr="009D220D">
        <w:rPr>
          <w:rFonts w:ascii="Arial" w:hAnsi="Arial" w:cs="Arial"/>
          <w:b/>
          <w:sz w:val="28"/>
          <w:szCs w:val="28"/>
        </w:rPr>
        <w:t>Zarządzenie Nr 30/2023</w:t>
      </w:r>
    </w:p>
    <w:p w14:paraId="3F767418" w14:textId="77777777" w:rsidR="009D220D" w:rsidRPr="009D220D" w:rsidRDefault="009D220D" w:rsidP="009D220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D220D">
        <w:rPr>
          <w:rFonts w:ascii="Arial" w:hAnsi="Arial" w:cs="Arial"/>
          <w:b/>
          <w:sz w:val="28"/>
          <w:szCs w:val="28"/>
        </w:rPr>
        <w:t>Burmistrza Sulejowa</w:t>
      </w:r>
    </w:p>
    <w:p w14:paraId="3E508447" w14:textId="77777777" w:rsidR="009D220D" w:rsidRPr="009D220D" w:rsidRDefault="009D220D" w:rsidP="009D220D">
      <w:pPr>
        <w:pStyle w:val="Podtytu"/>
        <w:jc w:val="left"/>
        <w:rPr>
          <w:rFonts w:ascii="Arial" w:hAnsi="Arial" w:cs="Arial"/>
          <w:sz w:val="24"/>
        </w:rPr>
      </w:pPr>
      <w:r w:rsidRPr="009D220D">
        <w:rPr>
          <w:rFonts w:ascii="Arial" w:hAnsi="Arial" w:cs="Arial"/>
          <w:sz w:val="24"/>
        </w:rPr>
        <w:t>z dnia 10 lutego 2023 roku</w:t>
      </w:r>
    </w:p>
    <w:p w14:paraId="31EF5D2E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softHyphen/>
      </w:r>
    </w:p>
    <w:p w14:paraId="46D668D4" w14:textId="77777777" w:rsidR="009D220D" w:rsidRPr="009D220D" w:rsidRDefault="009D220D" w:rsidP="009D220D">
      <w:pPr>
        <w:rPr>
          <w:rFonts w:ascii="Arial" w:hAnsi="Arial" w:cs="Arial"/>
          <w:b/>
        </w:rPr>
      </w:pPr>
      <w:r w:rsidRPr="009D220D">
        <w:rPr>
          <w:rFonts w:ascii="Arial" w:hAnsi="Arial" w:cs="Arial"/>
          <w:b/>
        </w:rPr>
        <w:t>w sprawie uaktualnienia planu finansowego Urzędu Miejskiego w Sulejowie na 2023 rok.</w:t>
      </w:r>
    </w:p>
    <w:p w14:paraId="2A8072EB" w14:textId="77777777" w:rsidR="009D220D" w:rsidRPr="009D220D" w:rsidRDefault="009D220D" w:rsidP="009D220D">
      <w:pPr>
        <w:rPr>
          <w:rFonts w:ascii="Arial" w:hAnsi="Arial" w:cs="Arial"/>
        </w:rPr>
      </w:pPr>
    </w:p>
    <w:p w14:paraId="1CC57C69" w14:textId="77777777" w:rsidR="009D220D" w:rsidRPr="009D220D" w:rsidRDefault="009D220D" w:rsidP="009D220D">
      <w:pPr>
        <w:pStyle w:val="Tekstpodstawowywcity"/>
        <w:ind w:firstLine="0"/>
        <w:jc w:val="left"/>
        <w:rPr>
          <w:rFonts w:ascii="Arial" w:hAnsi="Arial" w:cs="Arial"/>
        </w:rPr>
      </w:pPr>
      <w:r w:rsidRPr="009D220D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2414), Zarządzenia Nr 29/2023 Burmistrza Sulejowa z dnia 10 lutego 2023 roku w sprawie zmian w budżecie gminy Sulejów na 2023 rok oraz informacji Burmistrza Sulejowa o zmianach w planie dochodów i wydatków budżetu gminy Sulejów na 2023 rok, zarządzam co następuje:</w:t>
      </w:r>
    </w:p>
    <w:p w14:paraId="5F429638" w14:textId="77777777" w:rsidR="009D220D" w:rsidRPr="009D220D" w:rsidRDefault="009D220D" w:rsidP="009D220D">
      <w:pPr>
        <w:pStyle w:val="Tekstpodstawowywcity"/>
        <w:ind w:firstLine="0"/>
        <w:jc w:val="left"/>
        <w:rPr>
          <w:rFonts w:ascii="Arial" w:hAnsi="Arial" w:cs="Arial"/>
        </w:rPr>
      </w:pPr>
    </w:p>
    <w:p w14:paraId="1889C687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  <w:b/>
        </w:rPr>
        <w:t>§ 1.</w:t>
      </w:r>
      <w:r w:rsidRPr="009D220D">
        <w:rPr>
          <w:rFonts w:ascii="Arial" w:hAnsi="Arial" w:cs="Arial"/>
        </w:rPr>
        <w:t xml:space="preserve"> Uaktualniam plan dochodów budżetowych Urzędu Miejskiego w Sulejowie na 2023 rok, zgodnie z załącznikiem nr 1.</w:t>
      </w:r>
    </w:p>
    <w:p w14:paraId="7891D6E5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  <w:b/>
        </w:rPr>
        <w:t>§ 2.</w:t>
      </w:r>
      <w:r w:rsidRPr="009D220D">
        <w:rPr>
          <w:rFonts w:ascii="Arial" w:hAnsi="Arial" w:cs="Arial"/>
        </w:rPr>
        <w:t xml:space="preserve"> Uaktualniam plan wydatków budżetowych Urzędu Miejskiego w Sulejowie na 2023 rok, zgodnie z załącznikiem nr 2.</w:t>
      </w:r>
    </w:p>
    <w:p w14:paraId="0DEE15B1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  <w:b/>
        </w:rPr>
        <w:t>§ 3.</w:t>
      </w:r>
      <w:r w:rsidRPr="009D220D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01C2DC94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t>1) dochody – 86.405.356,63 zł, w tym bieżące 63.847.343,40 zł oraz majątkowe 22.558.013,23 zł,</w:t>
      </w:r>
    </w:p>
    <w:p w14:paraId="2B94D2DD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t>2) wydatki – 44.620.505,46 zł, w tym bieżące 19.762.492,23 zł oraz majątkowe 24.858.013,23 zł.</w:t>
      </w:r>
    </w:p>
    <w:p w14:paraId="076A2B81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  <w:b/>
        </w:rPr>
        <w:t>§ 4.</w:t>
      </w:r>
      <w:r w:rsidRPr="009D220D">
        <w:rPr>
          <w:rFonts w:ascii="Arial" w:hAnsi="Arial" w:cs="Arial"/>
        </w:rPr>
        <w:t xml:space="preserve"> Zarządzenie wchodzi w życie z dniem podjęcia.</w:t>
      </w:r>
    </w:p>
    <w:p w14:paraId="78B701B2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</w:p>
    <w:p w14:paraId="1FC908AB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</w:p>
    <w:p w14:paraId="7E5E5D76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  <w:r w:rsidRPr="009D220D">
        <w:rPr>
          <w:rFonts w:ascii="Arial" w:hAnsi="Arial" w:cs="Arial"/>
        </w:rPr>
        <w:t>Burmistrz Sulejowa</w:t>
      </w:r>
    </w:p>
    <w:p w14:paraId="053473CD" w14:textId="77777777" w:rsidR="00DE178F" w:rsidRPr="009D220D" w:rsidRDefault="00DE178F" w:rsidP="009D220D">
      <w:pPr>
        <w:rPr>
          <w:rFonts w:ascii="Arial" w:hAnsi="Arial" w:cs="Arial"/>
        </w:rPr>
      </w:pPr>
    </w:p>
    <w:p w14:paraId="484B43BB" w14:textId="77777777" w:rsidR="00DE178F" w:rsidRPr="009D220D" w:rsidRDefault="00DE178F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t>/-/ Wojciech Ostrowski</w:t>
      </w:r>
    </w:p>
    <w:bookmarkEnd w:id="0"/>
    <w:p w14:paraId="0A7248FC" w14:textId="77777777" w:rsidR="00DE178F" w:rsidRPr="009D220D" w:rsidRDefault="00DE178F" w:rsidP="009D220D">
      <w:pPr>
        <w:pStyle w:val="Normal"/>
      </w:pPr>
    </w:p>
    <w:p w14:paraId="72E1E466" w14:textId="77777777" w:rsidR="00FE622D" w:rsidRPr="009D220D" w:rsidRDefault="00FE622D" w:rsidP="009D220D">
      <w:pPr>
        <w:rPr>
          <w:rFonts w:ascii="Arial" w:hAnsi="Arial" w:cs="Arial"/>
        </w:rPr>
      </w:pPr>
    </w:p>
    <w:p w14:paraId="5F042400" w14:textId="77777777" w:rsidR="00FE622D" w:rsidRPr="009D220D" w:rsidRDefault="00FE622D" w:rsidP="009D220D">
      <w:pPr>
        <w:rPr>
          <w:rFonts w:ascii="Arial" w:hAnsi="Arial" w:cs="Arial"/>
        </w:rPr>
      </w:pPr>
    </w:p>
    <w:p w14:paraId="3CE5F316" w14:textId="77777777" w:rsidR="000078E2" w:rsidRPr="009D220D" w:rsidRDefault="00BB15A5" w:rsidP="009D220D">
      <w:pPr>
        <w:rPr>
          <w:rFonts w:ascii="Arial" w:hAnsi="Arial" w:cs="Arial"/>
          <w:b/>
        </w:rPr>
      </w:pPr>
      <w:r w:rsidRPr="009D220D">
        <w:rPr>
          <w:rFonts w:ascii="Arial" w:hAnsi="Arial" w:cs="Arial"/>
          <w:b/>
        </w:rPr>
        <w:softHyphen/>
      </w:r>
    </w:p>
    <w:p w14:paraId="59134C28" w14:textId="77777777" w:rsidR="00CA61F8" w:rsidRPr="009D220D" w:rsidRDefault="00CA61F8" w:rsidP="009D220D">
      <w:pPr>
        <w:rPr>
          <w:rFonts w:ascii="Arial" w:hAnsi="Arial" w:cs="Arial"/>
          <w:b/>
        </w:rPr>
      </w:pPr>
    </w:p>
    <w:sectPr w:rsidR="00CA61F8" w:rsidRPr="009D220D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E894" w14:textId="77777777" w:rsidR="00F26B60" w:rsidRDefault="00F26B60" w:rsidP="00BA483E">
      <w:r>
        <w:separator/>
      </w:r>
    </w:p>
  </w:endnote>
  <w:endnote w:type="continuationSeparator" w:id="0">
    <w:p w14:paraId="4269141F" w14:textId="77777777" w:rsidR="00F26B60" w:rsidRDefault="00F26B60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7E8D" w14:textId="77777777" w:rsidR="00F26B60" w:rsidRDefault="00F26B60" w:rsidP="00BA483E">
      <w:r>
        <w:separator/>
      </w:r>
    </w:p>
  </w:footnote>
  <w:footnote w:type="continuationSeparator" w:id="0">
    <w:p w14:paraId="04A46402" w14:textId="77777777" w:rsidR="00F26B60" w:rsidRDefault="00F26B60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1F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2CF8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30BA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3C1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187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1C6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9A4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CFD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220D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3EE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78F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6B60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DE17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7</cp:revision>
  <cp:lastPrinted>2023-01-12T12:29:00Z</cp:lastPrinted>
  <dcterms:created xsi:type="dcterms:W3CDTF">2023-01-12T12:30:00Z</dcterms:created>
  <dcterms:modified xsi:type="dcterms:W3CDTF">2023-02-10T08:32:00Z</dcterms:modified>
</cp:coreProperties>
</file>