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1D59" w14:textId="70FABCBB" w:rsidR="004D5D60" w:rsidRPr="00625D2C" w:rsidRDefault="002663EC" w:rsidP="004D5D60">
      <w:pPr>
        <w:pStyle w:val="Standard"/>
        <w:jc w:val="center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</w:t>
      </w:r>
      <w:r w:rsidR="004D5D60" w:rsidRPr="00625D2C">
        <w:rPr>
          <w:rFonts w:cs="Times New Roman"/>
          <w:b/>
          <w:bCs/>
          <w:sz w:val="28"/>
          <w:szCs w:val="28"/>
        </w:rPr>
        <w:t>UCHWAŁA NR</w:t>
      </w:r>
      <w:r w:rsidR="00E905B6">
        <w:rPr>
          <w:rFonts w:cs="Times New Roman"/>
          <w:b/>
          <w:bCs/>
          <w:sz w:val="28"/>
          <w:szCs w:val="28"/>
        </w:rPr>
        <w:t xml:space="preserve"> </w:t>
      </w:r>
      <w:r w:rsidR="00FC0B23">
        <w:rPr>
          <w:rFonts w:cs="Times New Roman"/>
          <w:b/>
          <w:bCs/>
          <w:sz w:val="28"/>
          <w:szCs w:val="28"/>
        </w:rPr>
        <w:t>LIX</w:t>
      </w:r>
      <w:r w:rsidR="00C35DB8">
        <w:rPr>
          <w:rFonts w:cs="Times New Roman"/>
          <w:b/>
          <w:bCs/>
          <w:sz w:val="28"/>
          <w:szCs w:val="28"/>
        </w:rPr>
        <w:t xml:space="preserve"> </w:t>
      </w:r>
      <w:r w:rsidR="004D5D60" w:rsidRPr="00625D2C">
        <w:rPr>
          <w:rFonts w:cs="Times New Roman"/>
          <w:b/>
          <w:bCs/>
          <w:sz w:val="28"/>
          <w:szCs w:val="28"/>
        </w:rPr>
        <w:t>/</w:t>
      </w:r>
      <w:r w:rsidR="00AE2A56">
        <w:rPr>
          <w:rFonts w:cs="Times New Roman"/>
          <w:b/>
          <w:bCs/>
          <w:sz w:val="28"/>
          <w:szCs w:val="28"/>
        </w:rPr>
        <w:t xml:space="preserve"> </w:t>
      </w:r>
      <w:r w:rsidR="00FC0B23">
        <w:rPr>
          <w:rFonts w:cs="Times New Roman"/>
          <w:b/>
          <w:bCs/>
          <w:sz w:val="28"/>
          <w:szCs w:val="28"/>
        </w:rPr>
        <w:t>522</w:t>
      </w:r>
      <w:r w:rsidR="00C35DB8">
        <w:rPr>
          <w:rFonts w:cs="Times New Roman"/>
          <w:b/>
          <w:bCs/>
          <w:sz w:val="28"/>
          <w:szCs w:val="28"/>
        </w:rPr>
        <w:t xml:space="preserve"> </w:t>
      </w:r>
      <w:r w:rsidR="004D5D60">
        <w:rPr>
          <w:rFonts w:cs="Times New Roman"/>
          <w:b/>
          <w:bCs/>
          <w:sz w:val="28"/>
          <w:szCs w:val="28"/>
        </w:rPr>
        <w:t>/202</w:t>
      </w:r>
      <w:r w:rsidR="00CA412F">
        <w:rPr>
          <w:rFonts w:cs="Times New Roman"/>
          <w:b/>
          <w:bCs/>
          <w:sz w:val="28"/>
          <w:szCs w:val="28"/>
        </w:rPr>
        <w:t>3</w:t>
      </w:r>
      <w:r w:rsidR="004D5D60">
        <w:rPr>
          <w:rFonts w:cs="Times New Roman"/>
          <w:b/>
          <w:bCs/>
          <w:sz w:val="28"/>
          <w:szCs w:val="28"/>
        </w:rPr>
        <w:t xml:space="preserve">    </w:t>
      </w:r>
      <w:r>
        <w:rPr>
          <w:rFonts w:cs="Times New Roman"/>
          <w:b/>
          <w:bCs/>
          <w:sz w:val="28"/>
          <w:szCs w:val="28"/>
        </w:rPr>
        <w:t xml:space="preserve">  </w:t>
      </w:r>
      <w:r w:rsidR="00C35DB8">
        <w:rPr>
          <w:rFonts w:cs="Times New Roman"/>
          <w:b/>
          <w:bCs/>
          <w:sz w:val="28"/>
          <w:szCs w:val="28"/>
        </w:rPr>
        <w:t xml:space="preserve">  </w:t>
      </w:r>
      <w:r>
        <w:rPr>
          <w:rFonts w:cs="Times New Roman"/>
          <w:b/>
          <w:bCs/>
          <w:sz w:val="28"/>
          <w:szCs w:val="28"/>
        </w:rPr>
        <w:t xml:space="preserve">          </w:t>
      </w:r>
      <w:r w:rsidR="004D5D60">
        <w:rPr>
          <w:rFonts w:cs="Times New Roman"/>
          <w:b/>
          <w:bCs/>
          <w:sz w:val="28"/>
          <w:szCs w:val="28"/>
        </w:rPr>
        <w:t xml:space="preserve">           </w:t>
      </w:r>
    </w:p>
    <w:p w14:paraId="295AC097" w14:textId="77777777" w:rsidR="004D5D60" w:rsidRPr="00625D2C" w:rsidRDefault="004D5D60" w:rsidP="004D5D60">
      <w:pPr>
        <w:pStyle w:val="Nagwek2"/>
        <w:rPr>
          <w:rFonts w:cs="Times New Roman"/>
          <w:szCs w:val="28"/>
        </w:rPr>
      </w:pPr>
      <w:r w:rsidRPr="00625D2C">
        <w:rPr>
          <w:rFonts w:cs="Times New Roman"/>
          <w:szCs w:val="28"/>
        </w:rPr>
        <w:t>RADY MIEJSKIEJ W SULEJOWIE</w:t>
      </w:r>
    </w:p>
    <w:p w14:paraId="199B31DB" w14:textId="77777777" w:rsidR="004D5D60" w:rsidRDefault="004D5D60" w:rsidP="004D5D60">
      <w:pPr>
        <w:pStyle w:val="Nagwek2"/>
        <w:rPr>
          <w:rFonts w:cs="Times New Roman"/>
          <w:b w:val="0"/>
          <w:sz w:val="22"/>
          <w:szCs w:val="22"/>
        </w:rPr>
      </w:pPr>
    </w:p>
    <w:p w14:paraId="71D45F98" w14:textId="2ADA718B" w:rsidR="004D5D60" w:rsidRDefault="004D5D60" w:rsidP="004D5D60">
      <w:pPr>
        <w:pStyle w:val="Nagwek2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 w:val="22"/>
          <w:szCs w:val="22"/>
        </w:rPr>
        <w:t xml:space="preserve">  z dnia</w:t>
      </w:r>
      <w:r w:rsidR="00AE2A56">
        <w:rPr>
          <w:rFonts w:cs="Times New Roman"/>
          <w:b w:val="0"/>
          <w:sz w:val="22"/>
          <w:szCs w:val="22"/>
        </w:rPr>
        <w:t xml:space="preserve"> </w:t>
      </w:r>
      <w:r w:rsidR="00FC0B23">
        <w:rPr>
          <w:rFonts w:cs="Times New Roman"/>
          <w:b w:val="0"/>
          <w:sz w:val="22"/>
          <w:szCs w:val="22"/>
        </w:rPr>
        <w:t xml:space="preserve"> 27 lutego 2023 r.</w:t>
      </w:r>
    </w:p>
    <w:p w14:paraId="7B643D88" w14:textId="77777777" w:rsidR="004D5D60" w:rsidRDefault="004D5D60" w:rsidP="004D5D60">
      <w:pPr>
        <w:pStyle w:val="Standard"/>
        <w:spacing w:line="360" w:lineRule="auto"/>
        <w:rPr>
          <w:rFonts w:cs="Times New Roman"/>
        </w:rPr>
      </w:pPr>
    </w:p>
    <w:p w14:paraId="4F997939" w14:textId="682CB3F3" w:rsidR="004D5D60" w:rsidRPr="00625D2C" w:rsidRDefault="004D5D60" w:rsidP="004D5D60">
      <w:pPr>
        <w:pStyle w:val="Standard"/>
        <w:spacing w:line="276" w:lineRule="auto"/>
        <w:jc w:val="center"/>
      </w:pPr>
      <w:r w:rsidRPr="00625D2C">
        <w:rPr>
          <w:rFonts w:cs="Times New Roman"/>
          <w:b/>
          <w:bCs/>
        </w:rPr>
        <w:t xml:space="preserve">w sprawie </w:t>
      </w:r>
      <w:r w:rsidR="008E41E1">
        <w:rPr>
          <w:rFonts w:cs="Times New Roman"/>
          <w:b/>
          <w:bCs/>
        </w:rPr>
        <w:t xml:space="preserve">przyjęcia Gminnego Programu Osłonowego „Korpus Wsparcia Seniorów” </w:t>
      </w:r>
      <w:r w:rsidR="008E41E1">
        <w:rPr>
          <w:rFonts w:cs="Times New Roman"/>
          <w:b/>
          <w:bCs/>
        </w:rPr>
        <w:br/>
        <w:t>na rok 202</w:t>
      </w:r>
      <w:r w:rsidR="00CA412F">
        <w:rPr>
          <w:rFonts w:cs="Times New Roman"/>
          <w:b/>
          <w:bCs/>
        </w:rPr>
        <w:t>3</w:t>
      </w:r>
      <w:r w:rsidR="008E41E1">
        <w:rPr>
          <w:rFonts w:cs="Times New Roman"/>
          <w:b/>
          <w:bCs/>
        </w:rPr>
        <w:t xml:space="preserve"> w Gminie Sulejów</w:t>
      </w:r>
    </w:p>
    <w:p w14:paraId="4DCC726C" w14:textId="77777777" w:rsidR="004D5D60" w:rsidRDefault="004D5D60" w:rsidP="004D5D60">
      <w:pPr>
        <w:pStyle w:val="Standard"/>
        <w:spacing w:line="360" w:lineRule="auto"/>
        <w:rPr>
          <w:rFonts w:cs="Times New Roman"/>
        </w:rPr>
      </w:pPr>
    </w:p>
    <w:p w14:paraId="374E7699" w14:textId="2EB06F73" w:rsidR="004D5D60" w:rsidRPr="008E7519" w:rsidRDefault="004D5D60" w:rsidP="004D5D60">
      <w:pPr>
        <w:pStyle w:val="Standard"/>
        <w:spacing w:line="100" w:lineRule="atLeast"/>
        <w:jc w:val="both"/>
        <w:rPr>
          <w:rFonts w:cs="Times New Roman"/>
        </w:rPr>
      </w:pPr>
      <w:r>
        <w:rPr>
          <w:rFonts w:cs="Times New Roman"/>
          <w:color w:val="000000"/>
          <w:sz w:val="22"/>
          <w:szCs w:val="22"/>
        </w:rPr>
        <w:t xml:space="preserve">   </w:t>
      </w:r>
      <w:r>
        <w:rPr>
          <w:rFonts w:cs="Times New Roman"/>
          <w:color w:val="000000"/>
          <w:sz w:val="22"/>
          <w:szCs w:val="22"/>
        </w:rPr>
        <w:tab/>
      </w:r>
      <w:r w:rsidRPr="00625D2C">
        <w:rPr>
          <w:rFonts w:cs="Times New Roman"/>
          <w:color w:val="000000"/>
        </w:rPr>
        <w:t xml:space="preserve">Na podstawie </w:t>
      </w:r>
      <w:r>
        <w:rPr>
          <w:rFonts w:cs="Times New Roman"/>
          <w:color w:val="000000"/>
        </w:rPr>
        <w:t>art. 18 ust. 2 pkt 15 ustawy z dnia 8 marca 1990 r. o samorządzie gminnym</w:t>
      </w:r>
      <w:r>
        <w:rPr>
          <w:rFonts w:cs="Times New Roman"/>
          <w:color w:val="000000"/>
        </w:rPr>
        <w:br/>
        <w:t xml:space="preserve"> ( Dz. U. 202</w:t>
      </w:r>
      <w:r w:rsidR="00CA412F">
        <w:rPr>
          <w:rFonts w:cs="Times New Roman"/>
          <w:color w:val="000000"/>
        </w:rPr>
        <w:t>3</w:t>
      </w:r>
      <w:r>
        <w:rPr>
          <w:rFonts w:cs="Times New Roman"/>
          <w:color w:val="000000"/>
        </w:rPr>
        <w:t xml:space="preserve"> poz. </w:t>
      </w:r>
      <w:r w:rsidR="00CA412F">
        <w:rPr>
          <w:rFonts w:cs="Times New Roman"/>
          <w:color w:val="000000"/>
        </w:rPr>
        <w:t>40</w:t>
      </w:r>
      <w:r>
        <w:rPr>
          <w:rFonts w:cs="Times New Roman"/>
          <w:color w:val="000000"/>
        </w:rPr>
        <w:t xml:space="preserve">), </w:t>
      </w:r>
      <w:r w:rsidR="00CA412F">
        <w:rPr>
          <w:rFonts w:cs="Times New Roman"/>
          <w:color w:val="000000"/>
        </w:rPr>
        <w:t xml:space="preserve"> </w:t>
      </w:r>
      <w:r w:rsidRPr="00625D2C">
        <w:rPr>
          <w:rFonts w:cs="Times New Roman"/>
          <w:color w:val="000000"/>
        </w:rPr>
        <w:t>art. 1</w:t>
      </w:r>
      <w:r>
        <w:rPr>
          <w:rFonts w:cs="Times New Roman"/>
          <w:color w:val="000000"/>
        </w:rPr>
        <w:t>7</w:t>
      </w:r>
      <w:r w:rsidRPr="00625D2C">
        <w:rPr>
          <w:rFonts w:cs="Times New Roman"/>
          <w:color w:val="000000"/>
        </w:rPr>
        <w:t xml:space="preserve"> ust. </w:t>
      </w:r>
      <w:r>
        <w:rPr>
          <w:rFonts w:cs="Times New Roman"/>
          <w:color w:val="000000"/>
        </w:rPr>
        <w:t>2</w:t>
      </w:r>
      <w:r w:rsidRPr="00625D2C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pkt</w:t>
      </w:r>
      <w:r w:rsidR="00373F1E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4 </w:t>
      </w:r>
      <w:r w:rsidRPr="00625D2C">
        <w:rPr>
          <w:rFonts w:cs="Times New Roman"/>
          <w:color w:val="000000"/>
        </w:rPr>
        <w:t xml:space="preserve"> ustawy z </w:t>
      </w:r>
      <w:r w:rsidRPr="00625D2C">
        <w:rPr>
          <w:rFonts w:cs="Times New Roman"/>
        </w:rPr>
        <w:t>dnia 12 marca 2004 r. o pomocy społeczne</w:t>
      </w:r>
      <w:r>
        <w:rPr>
          <w:rFonts w:cs="Times New Roman"/>
        </w:rPr>
        <w:t xml:space="preserve">j </w:t>
      </w:r>
      <w:r w:rsidRPr="00625D2C">
        <w:rPr>
          <w:rFonts w:cs="Times New Roman"/>
        </w:rPr>
        <w:t>(Dz. U. z 20</w:t>
      </w:r>
      <w:r>
        <w:rPr>
          <w:rFonts w:cs="Times New Roman"/>
        </w:rPr>
        <w:t>21</w:t>
      </w:r>
      <w:r w:rsidRPr="00625D2C">
        <w:rPr>
          <w:rFonts w:cs="Times New Roman"/>
        </w:rPr>
        <w:t xml:space="preserve"> r. poz. </w:t>
      </w:r>
      <w:r>
        <w:t>2268 oraz 2270</w:t>
      </w:r>
      <w:bookmarkStart w:id="0" w:name="_Hlk92892075"/>
      <w:r>
        <w:t xml:space="preserve">, z 2022 poz. </w:t>
      </w:r>
      <w:bookmarkEnd w:id="0"/>
      <w:r>
        <w:t>1 i 66</w:t>
      </w:r>
      <w:r w:rsidR="004E1044">
        <w:t>, poz. 1079. Poz. 1962, poz. 1700, poz. 1967, poz. 2127, poz. 1812, z 2023 poz. 185, poz. 2140</w:t>
      </w:r>
      <w:r>
        <w:t>)</w:t>
      </w:r>
      <w:r w:rsidRPr="00625D2C">
        <w:t>,</w:t>
      </w:r>
      <w:r w:rsidRPr="00625D2C">
        <w:rPr>
          <w:rFonts w:cs="Times New Roman"/>
        </w:rPr>
        <w:t xml:space="preserve"> w związku </w:t>
      </w:r>
      <w:r w:rsidR="008E41E1">
        <w:rPr>
          <w:rFonts w:cs="Times New Roman"/>
        </w:rPr>
        <w:t xml:space="preserve">z ogłoszeniem przez Ministra Rodziny i Polityki Społecznej Programu „ Korpus Wsparcia </w:t>
      </w:r>
      <w:r w:rsidR="002663EC">
        <w:rPr>
          <w:rFonts w:cs="Times New Roman"/>
        </w:rPr>
        <w:t>S</w:t>
      </w:r>
      <w:r w:rsidR="008E41E1">
        <w:rPr>
          <w:rFonts w:cs="Times New Roman"/>
        </w:rPr>
        <w:t>eniorów” na rok 202</w:t>
      </w:r>
      <w:r w:rsidR="004E1044">
        <w:rPr>
          <w:rFonts w:cs="Times New Roman"/>
        </w:rPr>
        <w:t>3</w:t>
      </w:r>
      <w:r w:rsidR="008E41E1">
        <w:rPr>
          <w:rFonts w:cs="Times New Roman"/>
        </w:rPr>
        <w:t xml:space="preserve">, </w:t>
      </w:r>
      <w:r w:rsidRPr="008E7519">
        <w:rPr>
          <w:rFonts w:cs="Times New Roman"/>
        </w:rPr>
        <w:t>uchwala, się co następuje:</w:t>
      </w:r>
    </w:p>
    <w:p w14:paraId="58288B7F" w14:textId="77777777" w:rsidR="004D5D60" w:rsidRPr="008E7519" w:rsidRDefault="004D5D60" w:rsidP="004D5D60">
      <w:pPr>
        <w:pStyle w:val="Standard"/>
        <w:spacing w:line="100" w:lineRule="atLeast"/>
        <w:jc w:val="both"/>
        <w:rPr>
          <w:rFonts w:cs="Times New Roman"/>
          <w:color w:val="000000"/>
        </w:rPr>
      </w:pPr>
    </w:p>
    <w:p w14:paraId="267C5EA8" w14:textId="66414A67" w:rsidR="004D5D60" w:rsidRPr="00625D2C" w:rsidRDefault="004D5D60" w:rsidP="004D5D60">
      <w:pPr>
        <w:pStyle w:val="Standard"/>
        <w:spacing w:line="100" w:lineRule="atLeast"/>
        <w:jc w:val="both"/>
      </w:pPr>
      <w:r>
        <w:rPr>
          <w:rFonts w:cs="Times New Roman"/>
          <w:b/>
          <w:color w:val="000000"/>
        </w:rPr>
        <w:tab/>
        <w:t xml:space="preserve">§ </w:t>
      </w:r>
      <w:r w:rsidRPr="00625D2C">
        <w:rPr>
          <w:rFonts w:cs="Times New Roman"/>
          <w:b/>
          <w:color w:val="000000"/>
        </w:rPr>
        <w:t xml:space="preserve">1. </w:t>
      </w:r>
      <w:r w:rsidRPr="00625D2C">
        <w:rPr>
          <w:rFonts w:cs="Times New Roman"/>
          <w:color w:val="000000"/>
        </w:rPr>
        <w:t xml:space="preserve"> </w:t>
      </w:r>
      <w:r w:rsidR="008E41E1">
        <w:rPr>
          <w:rFonts w:cs="Times New Roman"/>
          <w:color w:val="000000"/>
        </w:rPr>
        <w:t xml:space="preserve">Przyjmuje się Gminny Program Osłonowy „Korpus </w:t>
      </w:r>
      <w:r w:rsidR="002837D1">
        <w:rPr>
          <w:rFonts w:cs="Times New Roman"/>
          <w:color w:val="000000"/>
        </w:rPr>
        <w:t>W</w:t>
      </w:r>
      <w:r w:rsidR="008E41E1">
        <w:rPr>
          <w:rFonts w:cs="Times New Roman"/>
          <w:color w:val="000000"/>
        </w:rPr>
        <w:t xml:space="preserve">sparcia Seniorów” w </w:t>
      </w:r>
      <w:r w:rsidR="002663EC">
        <w:rPr>
          <w:rFonts w:cs="Times New Roman"/>
          <w:color w:val="000000"/>
        </w:rPr>
        <w:t>G</w:t>
      </w:r>
      <w:r w:rsidR="008E41E1">
        <w:rPr>
          <w:rFonts w:cs="Times New Roman"/>
          <w:color w:val="000000"/>
        </w:rPr>
        <w:t>minie Sulejów, w brzmieniu ustalonym w załączniku do niniejszej uchwały.</w:t>
      </w:r>
    </w:p>
    <w:p w14:paraId="0C480C81" w14:textId="77777777" w:rsidR="004D5D60" w:rsidRPr="00625D2C" w:rsidRDefault="004D5D60" w:rsidP="004D5D60">
      <w:pPr>
        <w:pStyle w:val="Standard"/>
        <w:spacing w:line="100" w:lineRule="atLeast"/>
        <w:jc w:val="both"/>
        <w:rPr>
          <w:rFonts w:cs="Times New Roman"/>
          <w:color w:val="000000"/>
        </w:rPr>
      </w:pPr>
      <w:r w:rsidRPr="00625D2C">
        <w:rPr>
          <w:rFonts w:cs="Times New Roman"/>
          <w:color w:val="000000"/>
        </w:rPr>
        <w:tab/>
      </w:r>
    </w:p>
    <w:p w14:paraId="408CA764" w14:textId="1A3ADBE9" w:rsidR="00BC5F37" w:rsidRDefault="004D5D60" w:rsidP="009D0E08">
      <w:pPr>
        <w:pStyle w:val="Standard"/>
        <w:spacing w:line="100" w:lineRule="atLeast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§ </w:t>
      </w:r>
      <w:r w:rsidRPr="00625D2C">
        <w:rPr>
          <w:rFonts w:cs="Times New Roman"/>
          <w:b/>
          <w:color w:val="000000"/>
        </w:rPr>
        <w:t>2</w:t>
      </w:r>
      <w:r w:rsidRPr="00625D2C">
        <w:rPr>
          <w:rFonts w:cs="Times New Roman"/>
          <w:color w:val="000000"/>
        </w:rPr>
        <w:t>.  Wykonanie uchwały powierza się Burmistrzowi Sulejowa.</w:t>
      </w:r>
    </w:p>
    <w:p w14:paraId="701F5BF5" w14:textId="77777777" w:rsidR="002663EC" w:rsidRPr="008E41E1" w:rsidRDefault="002663EC" w:rsidP="008E41E1">
      <w:pPr>
        <w:pStyle w:val="Standard"/>
        <w:spacing w:line="100" w:lineRule="atLeast"/>
        <w:ind w:firstLine="709"/>
        <w:jc w:val="both"/>
      </w:pPr>
    </w:p>
    <w:p w14:paraId="7336B8D8" w14:textId="77777777" w:rsidR="00445B71" w:rsidRPr="00625D2C" w:rsidRDefault="004D5D60" w:rsidP="00445B71">
      <w:pPr>
        <w:pStyle w:val="Standard"/>
        <w:spacing w:line="100" w:lineRule="atLeast"/>
        <w:jc w:val="both"/>
      </w:pPr>
      <w:r w:rsidRPr="00625D2C">
        <w:rPr>
          <w:rFonts w:cs="Times New Roman"/>
          <w:b/>
          <w:color w:val="000000"/>
        </w:rPr>
        <w:tab/>
        <w:t xml:space="preserve">§ </w:t>
      </w:r>
      <w:r w:rsidR="009D0E08">
        <w:rPr>
          <w:rFonts w:cs="Times New Roman"/>
          <w:b/>
          <w:color w:val="000000"/>
        </w:rPr>
        <w:t>3</w:t>
      </w:r>
      <w:r w:rsidRPr="00625D2C">
        <w:rPr>
          <w:rFonts w:cs="Times New Roman"/>
          <w:b/>
          <w:color w:val="000000"/>
        </w:rPr>
        <w:t xml:space="preserve">. </w:t>
      </w:r>
      <w:r w:rsidR="00445B71" w:rsidRPr="00625D2C">
        <w:rPr>
          <w:rFonts w:cs="Times New Roman"/>
          <w:color w:val="000000"/>
        </w:rPr>
        <w:t>Uchwała wchodzi w życie z dniem podjęcia.</w:t>
      </w:r>
    </w:p>
    <w:p w14:paraId="155E1A0D" w14:textId="77777777" w:rsidR="00445B71" w:rsidRPr="00625D2C" w:rsidRDefault="00445B71" w:rsidP="00445B71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14:paraId="75433A5A" w14:textId="561A27A2" w:rsidR="004D5D60" w:rsidRPr="00625D2C" w:rsidRDefault="004D5D60" w:rsidP="004D5D60">
      <w:pPr>
        <w:pStyle w:val="Standard"/>
        <w:spacing w:line="100" w:lineRule="atLeast"/>
        <w:jc w:val="both"/>
      </w:pPr>
    </w:p>
    <w:p w14:paraId="2F2272E0" w14:textId="77777777" w:rsidR="004D5D60" w:rsidRPr="00625D2C" w:rsidRDefault="004D5D60" w:rsidP="004D5D60">
      <w:pPr>
        <w:pStyle w:val="Standard"/>
        <w:spacing w:line="360" w:lineRule="auto"/>
        <w:jc w:val="both"/>
        <w:rPr>
          <w:rFonts w:cs="Times New Roman"/>
          <w:color w:val="000000"/>
        </w:rPr>
      </w:pPr>
    </w:p>
    <w:p w14:paraId="579DCFAB" w14:textId="77777777" w:rsidR="004D5D60" w:rsidRDefault="004D5D60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</w:t>
      </w:r>
    </w:p>
    <w:p w14:paraId="5C34BA39" w14:textId="281034F0" w:rsidR="004D5D60" w:rsidRDefault="004D5D60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Przewodniczący Rady Miejskiej w Sulejowie</w:t>
      </w:r>
    </w:p>
    <w:p w14:paraId="10CB98DB" w14:textId="6DB3CFD7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2639537C" w14:textId="00447093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5C9F778A" w14:textId="6CB9D58E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30428A72" w14:textId="03C5F396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5C1E6F7F" w14:textId="16A84936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510D4993" w14:textId="05CC65A5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0D642B3C" w14:textId="56DB4A6D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35C32931" w14:textId="1B0FFE5E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4F9E0D27" w14:textId="7D6B6310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1BC44B1C" w14:textId="54823308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21ECAD26" w14:textId="0FBB4C38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1F67C9C7" w14:textId="6BB48B11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0847F8BA" w14:textId="4C1D9A43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26B3DA01" w14:textId="5CBF0DC9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2880C56B" w14:textId="6F2254D6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131D9413" w14:textId="70C659F7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04765A5C" w14:textId="4B753830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6AF96F30" w14:textId="7E2B77E6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64A3AF4F" w14:textId="7689542B" w:rsidR="009D4AE4" w:rsidRDefault="009D4AE4" w:rsidP="004D5D6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</w:p>
    <w:p w14:paraId="0D6EFA19" w14:textId="6A367205" w:rsidR="009D4AE4" w:rsidRDefault="009D4AE4" w:rsidP="009D4AE4">
      <w:pPr>
        <w:pStyle w:val="Standard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do uchwały Nr</w:t>
      </w:r>
      <w:r w:rsidR="00E905B6">
        <w:rPr>
          <w:color w:val="000000"/>
          <w:sz w:val="22"/>
          <w:szCs w:val="22"/>
        </w:rPr>
        <w:t xml:space="preserve"> </w:t>
      </w:r>
      <w:r w:rsidR="00FE127D">
        <w:rPr>
          <w:color w:val="000000"/>
          <w:sz w:val="22"/>
          <w:szCs w:val="22"/>
        </w:rPr>
        <w:t>LIX</w:t>
      </w:r>
      <w:r w:rsidR="004E1044">
        <w:rPr>
          <w:color w:val="000000"/>
          <w:sz w:val="22"/>
          <w:szCs w:val="22"/>
        </w:rPr>
        <w:t xml:space="preserve"> </w:t>
      </w:r>
      <w:r w:rsidR="00E905B6">
        <w:rPr>
          <w:color w:val="000000"/>
          <w:sz w:val="22"/>
          <w:szCs w:val="22"/>
        </w:rPr>
        <w:t>/</w:t>
      </w:r>
      <w:r w:rsidR="006443DB">
        <w:rPr>
          <w:color w:val="000000"/>
          <w:sz w:val="22"/>
          <w:szCs w:val="22"/>
        </w:rPr>
        <w:t xml:space="preserve"> </w:t>
      </w:r>
      <w:r w:rsidR="00FE127D">
        <w:rPr>
          <w:color w:val="000000"/>
          <w:sz w:val="22"/>
          <w:szCs w:val="22"/>
        </w:rPr>
        <w:t>522</w:t>
      </w:r>
      <w:r w:rsidR="004E1044">
        <w:rPr>
          <w:color w:val="000000"/>
          <w:sz w:val="22"/>
          <w:szCs w:val="22"/>
        </w:rPr>
        <w:t xml:space="preserve">  </w:t>
      </w:r>
      <w:r w:rsidR="00E905B6">
        <w:rPr>
          <w:color w:val="000000"/>
          <w:sz w:val="22"/>
          <w:szCs w:val="22"/>
        </w:rPr>
        <w:t>/202</w:t>
      </w:r>
      <w:r w:rsidR="004E1044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              </w:t>
      </w:r>
    </w:p>
    <w:p w14:paraId="609E5ADE" w14:textId="77777777" w:rsidR="009D4AE4" w:rsidRDefault="009D4AE4" w:rsidP="009D4AE4">
      <w:pPr>
        <w:pStyle w:val="Standard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Rady Miejskiej w Sulejowie</w:t>
      </w:r>
    </w:p>
    <w:p w14:paraId="1225CCC1" w14:textId="728AAF6B" w:rsidR="009D4AE4" w:rsidRDefault="009D4AE4" w:rsidP="009D4AE4">
      <w:pPr>
        <w:pStyle w:val="Standard"/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 dnia</w:t>
      </w:r>
      <w:r w:rsidR="00E905B6">
        <w:rPr>
          <w:color w:val="000000"/>
          <w:sz w:val="22"/>
          <w:szCs w:val="22"/>
        </w:rPr>
        <w:t xml:space="preserve"> </w:t>
      </w:r>
      <w:r w:rsidR="00FE127D">
        <w:rPr>
          <w:color w:val="000000"/>
          <w:sz w:val="22"/>
          <w:szCs w:val="22"/>
        </w:rPr>
        <w:t xml:space="preserve"> 27 lutego 2023 r.</w:t>
      </w:r>
    </w:p>
    <w:p w14:paraId="05C01805" w14:textId="77777777" w:rsidR="009D4AE4" w:rsidRDefault="009D4AE4" w:rsidP="009D4AE4">
      <w:pPr>
        <w:pStyle w:val="Standard"/>
        <w:spacing w:line="360" w:lineRule="auto"/>
        <w:jc w:val="right"/>
        <w:rPr>
          <w:color w:val="000000"/>
          <w:sz w:val="22"/>
          <w:szCs w:val="22"/>
        </w:rPr>
      </w:pPr>
    </w:p>
    <w:p w14:paraId="23F1688F" w14:textId="229D22C3" w:rsidR="009D4AE4" w:rsidRPr="009D4AE4" w:rsidRDefault="009D4AE4" w:rsidP="009D4AE4">
      <w:pPr>
        <w:pStyle w:val="Standard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D4AE4">
        <w:rPr>
          <w:b/>
          <w:bCs/>
          <w:color w:val="000000"/>
          <w:sz w:val="22"/>
          <w:szCs w:val="22"/>
        </w:rPr>
        <w:t>Gminny Program Osłonowy „ Korpus Wsparcia Seniorów” na rok 202</w:t>
      </w:r>
      <w:r w:rsidR="004E1044">
        <w:rPr>
          <w:b/>
          <w:bCs/>
          <w:color w:val="000000"/>
          <w:sz w:val="22"/>
          <w:szCs w:val="22"/>
        </w:rPr>
        <w:t>3</w:t>
      </w:r>
      <w:r w:rsidRPr="009D4AE4">
        <w:rPr>
          <w:b/>
          <w:bCs/>
          <w:color w:val="000000"/>
          <w:sz w:val="22"/>
          <w:szCs w:val="22"/>
        </w:rPr>
        <w:t xml:space="preserve"> w Gminie Sulejów</w:t>
      </w:r>
    </w:p>
    <w:p w14:paraId="6BD59C49" w14:textId="4300E2EE" w:rsidR="009D4AE4" w:rsidRDefault="009D4AE4" w:rsidP="009D4AE4">
      <w:pPr>
        <w:pStyle w:val="Standard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9D4AE4">
        <w:rPr>
          <w:b/>
          <w:bCs/>
          <w:color w:val="000000"/>
          <w:sz w:val="22"/>
          <w:szCs w:val="22"/>
        </w:rPr>
        <w:t xml:space="preserve">Realizator: Miejski Ośrodek </w:t>
      </w:r>
      <w:r>
        <w:rPr>
          <w:b/>
          <w:bCs/>
          <w:color w:val="000000"/>
          <w:sz w:val="22"/>
          <w:szCs w:val="22"/>
        </w:rPr>
        <w:t>P</w:t>
      </w:r>
      <w:r w:rsidRPr="009D4AE4">
        <w:rPr>
          <w:b/>
          <w:bCs/>
          <w:color w:val="000000"/>
          <w:sz w:val="22"/>
          <w:szCs w:val="22"/>
        </w:rPr>
        <w:t>omocy Społecznej w Sulejowie</w:t>
      </w:r>
    </w:p>
    <w:p w14:paraId="140E8E1E" w14:textId="1FC3209D" w:rsidR="009D4AE4" w:rsidRDefault="009D4AE4" w:rsidP="009D4AE4">
      <w:pPr>
        <w:pStyle w:val="Standard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 Wstęp</w:t>
      </w:r>
    </w:p>
    <w:p w14:paraId="43E7D8A3" w14:textId="3795B847" w:rsidR="009D4AE4" w:rsidRDefault="009D4AE4" w:rsidP="009D4AE4">
      <w:pPr>
        <w:jc w:val="both"/>
        <w:rPr>
          <w:rStyle w:val="markedcontent"/>
          <w:rFonts w:ascii="Times New Roman" w:hAnsi="Times New Roman" w:cs="Times New Roman"/>
          <w:sz w:val="24"/>
        </w:rPr>
      </w:pPr>
      <w:r w:rsidRPr="002837D1">
        <w:rPr>
          <w:rStyle w:val="markedcontent"/>
          <w:rFonts w:ascii="Times New Roman" w:hAnsi="Times New Roman" w:cs="Times New Roman"/>
          <w:sz w:val="24"/>
        </w:rPr>
        <w:t>Program „Korpus Wsparcia Seniorów” na rok 202</w:t>
      </w:r>
      <w:r w:rsidR="004E1044">
        <w:rPr>
          <w:rStyle w:val="markedcontent"/>
          <w:rFonts w:ascii="Times New Roman" w:hAnsi="Times New Roman" w:cs="Times New Roman"/>
          <w:sz w:val="24"/>
        </w:rPr>
        <w:t>3</w:t>
      </w:r>
      <w:r w:rsidRPr="002837D1">
        <w:rPr>
          <w:rStyle w:val="markedcontent"/>
          <w:rFonts w:ascii="Times New Roman" w:hAnsi="Times New Roman" w:cs="Times New Roman"/>
          <w:sz w:val="24"/>
        </w:rPr>
        <w:t xml:space="preserve">, </w:t>
      </w:r>
      <w:r w:rsidR="00DA2DAC">
        <w:rPr>
          <w:rStyle w:val="markedcontent"/>
          <w:rFonts w:ascii="Times New Roman" w:hAnsi="Times New Roman" w:cs="Times New Roman"/>
          <w:sz w:val="24"/>
        </w:rPr>
        <w:t xml:space="preserve">w Gminie Sulejów </w:t>
      </w:r>
      <w:r w:rsidRPr="002837D1">
        <w:rPr>
          <w:rStyle w:val="markedcontent"/>
          <w:rFonts w:ascii="Times New Roman" w:hAnsi="Times New Roman" w:cs="Times New Roman"/>
          <w:sz w:val="24"/>
        </w:rPr>
        <w:t xml:space="preserve">zwany dalej </w:t>
      </w:r>
      <w:r w:rsidR="00DA2DAC">
        <w:rPr>
          <w:rStyle w:val="markedcontent"/>
          <w:rFonts w:ascii="Times New Roman" w:hAnsi="Times New Roman" w:cs="Times New Roman"/>
          <w:sz w:val="24"/>
        </w:rPr>
        <w:t>P</w:t>
      </w:r>
      <w:r w:rsidRPr="002837D1">
        <w:rPr>
          <w:rStyle w:val="markedcontent"/>
          <w:rFonts w:ascii="Times New Roman" w:hAnsi="Times New Roman" w:cs="Times New Roman"/>
          <w:sz w:val="24"/>
        </w:rPr>
        <w:t>rogramem, jest odpowiedzią na wyzwania, jakie stawiają przed Polską zachodzące procesy demograficzne oraz jest elementem polityki społecznej państwa w zakresie wsparcia działań na rzecz seniorów niesamodzielnych ze względu na wiek oraz stan zdrowia.</w:t>
      </w:r>
    </w:p>
    <w:p w14:paraId="05CB5C74" w14:textId="32F94DB5" w:rsidR="00045E21" w:rsidRPr="002837D1" w:rsidRDefault="00045E21" w:rsidP="009D4AE4">
      <w:pPr>
        <w:jc w:val="both"/>
        <w:rPr>
          <w:rStyle w:val="markedcontent"/>
          <w:rFonts w:ascii="Times New Roman" w:hAnsi="Times New Roman" w:cs="Times New Roman"/>
          <w:sz w:val="24"/>
        </w:rPr>
      </w:pPr>
      <w:r>
        <w:rPr>
          <w:rStyle w:val="markedcontent"/>
          <w:rFonts w:ascii="Times New Roman" w:hAnsi="Times New Roman" w:cs="Times New Roman"/>
          <w:sz w:val="24"/>
        </w:rPr>
        <w:t>Kierując się trosk</w:t>
      </w:r>
      <w:r w:rsidR="007A6FFC">
        <w:rPr>
          <w:rStyle w:val="markedcontent"/>
          <w:rFonts w:ascii="Times New Roman" w:hAnsi="Times New Roman" w:cs="Times New Roman"/>
          <w:sz w:val="24"/>
        </w:rPr>
        <w:t>ą</w:t>
      </w:r>
      <w:r>
        <w:rPr>
          <w:rStyle w:val="markedcontent"/>
          <w:rFonts w:ascii="Times New Roman" w:hAnsi="Times New Roman" w:cs="Times New Roman"/>
          <w:sz w:val="24"/>
        </w:rPr>
        <w:t xml:space="preserve"> o bezpieczeństwo osób starszych, które nie s</w:t>
      </w:r>
      <w:r w:rsidR="007A6FFC">
        <w:rPr>
          <w:rStyle w:val="markedcontent"/>
          <w:rFonts w:ascii="Times New Roman" w:hAnsi="Times New Roman" w:cs="Times New Roman"/>
          <w:sz w:val="24"/>
        </w:rPr>
        <w:t>ą</w:t>
      </w:r>
      <w:r>
        <w:rPr>
          <w:rStyle w:val="markedcontent"/>
          <w:rFonts w:ascii="Times New Roman" w:hAnsi="Times New Roman" w:cs="Times New Roman"/>
          <w:sz w:val="24"/>
        </w:rPr>
        <w:t xml:space="preserve"> w stanie np: dzi</w:t>
      </w:r>
      <w:r w:rsidR="007A6FFC">
        <w:rPr>
          <w:rStyle w:val="markedcontent"/>
          <w:rFonts w:ascii="Times New Roman" w:hAnsi="Times New Roman" w:cs="Times New Roman"/>
          <w:sz w:val="24"/>
        </w:rPr>
        <w:t>ę</w:t>
      </w:r>
      <w:r>
        <w:rPr>
          <w:rStyle w:val="markedcontent"/>
          <w:rFonts w:ascii="Times New Roman" w:hAnsi="Times New Roman" w:cs="Times New Roman"/>
          <w:sz w:val="24"/>
        </w:rPr>
        <w:t>k</w:t>
      </w:r>
      <w:r w:rsidR="007A6FFC">
        <w:rPr>
          <w:rStyle w:val="markedcontent"/>
          <w:rFonts w:ascii="Times New Roman" w:hAnsi="Times New Roman" w:cs="Times New Roman"/>
          <w:sz w:val="24"/>
        </w:rPr>
        <w:t>i</w:t>
      </w:r>
      <w:r>
        <w:rPr>
          <w:rStyle w:val="markedcontent"/>
          <w:rFonts w:ascii="Times New Roman" w:hAnsi="Times New Roman" w:cs="Times New Roman"/>
          <w:sz w:val="24"/>
        </w:rPr>
        <w:t xml:space="preserve"> wsparciu rodziny zabezpieczyć sw</w:t>
      </w:r>
      <w:r w:rsidR="007A6FFC">
        <w:rPr>
          <w:rStyle w:val="markedcontent"/>
          <w:rFonts w:ascii="Times New Roman" w:hAnsi="Times New Roman" w:cs="Times New Roman"/>
          <w:sz w:val="24"/>
        </w:rPr>
        <w:t>o</w:t>
      </w:r>
      <w:r>
        <w:rPr>
          <w:rStyle w:val="markedcontent"/>
          <w:rFonts w:ascii="Times New Roman" w:hAnsi="Times New Roman" w:cs="Times New Roman"/>
          <w:sz w:val="24"/>
        </w:rPr>
        <w:t xml:space="preserve">ich podstawowych potrzeb, program ma na celu </w:t>
      </w:r>
      <w:r w:rsidR="007A6FFC">
        <w:rPr>
          <w:rStyle w:val="markedcontent"/>
          <w:rFonts w:ascii="Times New Roman" w:hAnsi="Times New Roman" w:cs="Times New Roman"/>
          <w:sz w:val="24"/>
        </w:rPr>
        <w:t xml:space="preserve">zapewnienie </w:t>
      </w:r>
      <w:r>
        <w:rPr>
          <w:rStyle w:val="markedcontent"/>
          <w:rFonts w:ascii="Times New Roman" w:hAnsi="Times New Roman" w:cs="Times New Roman"/>
          <w:sz w:val="24"/>
        </w:rPr>
        <w:t>mo</w:t>
      </w:r>
      <w:r w:rsidR="007A6FFC">
        <w:rPr>
          <w:rStyle w:val="markedcontent"/>
          <w:rFonts w:ascii="Times New Roman" w:hAnsi="Times New Roman" w:cs="Times New Roman"/>
          <w:sz w:val="24"/>
        </w:rPr>
        <w:t>ż</w:t>
      </w:r>
      <w:r>
        <w:rPr>
          <w:rStyle w:val="markedcontent"/>
          <w:rFonts w:ascii="Times New Roman" w:hAnsi="Times New Roman" w:cs="Times New Roman"/>
          <w:sz w:val="24"/>
        </w:rPr>
        <w:t>liwości bez</w:t>
      </w:r>
      <w:r w:rsidR="007A6FFC">
        <w:rPr>
          <w:rStyle w:val="markedcontent"/>
          <w:rFonts w:ascii="Times New Roman" w:hAnsi="Times New Roman" w:cs="Times New Roman"/>
          <w:sz w:val="24"/>
        </w:rPr>
        <w:t>p</w:t>
      </w:r>
      <w:r>
        <w:rPr>
          <w:rStyle w:val="markedcontent"/>
          <w:rFonts w:ascii="Times New Roman" w:hAnsi="Times New Roman" w:cs="Times New Roman"/>
          <w:sz w:val="24"/>
        </w:rPr>
        <w:t>ieczneg</w:t>
      </w:r>
      <w:r w:rsidR="007A6FFC">
        <w:rPr>
          <w:rStyle w:val="markedcontent"/>
          <w:rFonts w:ascii="Times New Roman" w:hAnsi="Times New Roman" w:cs="Times New Roman"/>
          <w:sz w:val="24"/>
        </w:rPr>
        <w:t xml:space="preserve">o </w:t>
      </w:r>
      <w:r>
        <w:rPr>
          <w:rStyle w:val="markedcontent"/>
          <w:rFonts w:ascii="Times New Roman" w:hAnsi="Times New Roman" w:cs="Times New Roman"/>
          <w:sz w:val="24"/>
        </w:rPr>
        <w:t xml:space="preserve"> funkcjonowania seniorów w ich miejscu zamieszkania przez nawiązanie współpracy pomiędzy jednostkami samorządu terytorialnego, organizacjami pozarządowymi skupiającymi środowiska młodzieżowe, a</w:t>
      </w:r>
      <w:r w:rsidR="007A6FFC">
        <w:rPr>
          <w:rStyle w:val="markedcontent"/>
          <w:rFonts w:ascii="Times New Roman" w:hAnsi="Times New Roman" w:cs="Times New Roman"/>
          <w:sz w:val="24"/>
        </w:rPr>
        <w:t> </w:t>
      </w:r>
      <w:r>
        <w:rPr>
          <w:rStyle w:val="markedcontent"/>
          <w:rFonts w:ascii="Times New Roman" w:hAnsi="Times New Roman" w:cs="Times New Roman"/>
          <w:sz w:val="24"/>
        </w:rPr>
        <w:t>także wolontariuszami, tworząc lokalne partnerstwa.</w:t>
      </w:r>
      <w:r w:rsidR="007A6FFC">
        <w:rPr>
          <w:rStyle w:val="markedcontent"/>
          <w:rFonts w:ascii="Times New Roman" w:hAnsi="Times New Roman" w:cs="Times New Roman"/>
          <w:sz w:val="24"/>
        </w:rPr>
        <w:t xml:space="preserve"> Partnerstwo lokalne polega na podejmowaniu współpracy przez lokalne podmioty na rzecz danego środowiska. </w:t>
      </w:r>
    </w:p>
    <w:p w14:paraId="306EB829" w14:textId="6DF895FB" w:rsidR="009D4AE4" w:rsidRPr="00755CC6" w:rsidRDefault="005B79A6" w:rsidP="009D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gminie Sulejów</w:t>
      </w:r>
      <w:r w:rsidR="00942FE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zamieszku</w:t>
      </w:r>
      <w:r w:rsidR="00EE22A2">
        <w:rPr>
          <w:rStyle w:val="markedcontent"/>
          <w:rFonts w:ascii="Times New Roman" w:hAnsi="Times New Roman" w:cs="Times New Roman"/>
          <w:sz w:val="24"/>
          <w:szCs w:val="24"/>
        </w:rPr>
        <w:t>je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 xml:space="preserve"> aktualn</w:t>
      </w:r>
      <w:r w:rsidR="00942FEB">
        <w:rPr>
          <w:rStyle w:val="markedcontent"/>
          <w:rFonts w:ascii="Times New Roman" w:hAnsi="Times New Roman" w:cs="Times New Roman"/>
          <w:sz w:val="24"/>
          <w:szCs w:val="24"/>
        </w:rPr>
        <w:t>ie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 xml:space="preserve"> ok. 2</w:t>
      </w:r>
      <w:r w:rsidR="00942FE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2B7DE9">
        <w:rPr>
          <w:rStyle w:val="markedcontent"/>
          <w:rFonts w:ascii="Times New Roman" w:hAnsi="Times New Roman" w:cs="Times New Roman"/>
          <w:sz w:val="24"/>
          <w:szCs w:val="24"/>
        </w:rPr>
        <w:t>614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 xml:space="preserve"> os</w:t>
      </w:r>
      <w:r w:rsidR="00EE22A2">
        <w:rPr>
          <w:rStyle w:val="markedcontent"/>
          <w:rFonts w:ascii="Times New Roman" w:hAnsi="Times New Roman" w:cs="Times New Roman"/>
          <w:sz w:val="24"/>
          <w:szCs w:val="24"/>
        </w:rPr>
        <w:t>ób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 xml:space="preserve"> w wieku powyżej 65 lat, co stanowi</w:t>
      </w:r>
      <w:r w:rsidRPr="005B79A6">
        <w:rPr>
          <w:rFonts w:ascii="Times New Roman" w:hAnsi="Times New Roman" w:cs="Times New Roman"/>
          <w:sz w:val="24"/>
          <w:szCs w:val="24"/>
        </w:rPr>
        <w:br/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B3057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="00EE22A2">
        <w:rPr>
          <w:rStyle w:val="markedcontent"/>
          <w:rFonts w:ascii="Times New Roman" w:hAnsi="Times New Roman" w:cs="Times New Roman"/>
          <w:sz w:val="24"/>
          <w:szCs w:val="24"/>
        </w:rPr>
        <w:t>6,3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% ogółu mieszkańców (wg stanu na 31 grudnia 202</w:t>
      </w:r>
      <w:r w:rsidR="00EE22A2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 xml:space="preserve">r </w:t>
      </w:r>
      <w:r w:rsidR="00C02C82">
        <w:rPr>
          <w:rStyle w:val="markedcontent"/>
          <w:rFonts w:ascii="Times New Roman" w:hAnsi="Times New Roman" w:cs="Times New Roman"/>
          <w:sz w:val="24"/>
          <w:szCs w:val="24"/>
        </w:rPr>
        <w:t>g</w:t>
      </w:r>
      <w:r w:rsidR="00942FEB">
        <w:rPr>
          <w:rStyle w:val="markedcontent"/>
          <w:rFonts w:ascii="Times New Roman" w:hAnsi="Times New Roman" w:cs="Times New Roman"/>
          <w:sz w:val="24"/>
          <w:szCs w:val="24"/>
        </w:rPr>
        <w:t>mina Sulejów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 xml:space="preserve"> liczył</w:t>
      </w:r>
      <w:r w:rsidR="00942FEB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42FEB">
        <w:rPr>
          <w:rStyle w:val="markedcontent"/>
          <w:rFonts w:ascii="Times New Roman" w:hAnsi="Times New Roman" w:cs="Times New Roman"/>
          <w:sz w:val="24"/>
          <w:szCs w:val="24"/>
        </w:rPr>
        <w:t>16</w:t>
      </w:r>
      <w:r w:rsidR="009B3057">
        <w:rPr>
          <w:rStyle w:val="markedcontent"/>
          <w:rFonts w:ascii="Times New Roman" w:hAnsi="Times New Roman" w:cs="Times New Roman"/>
          <w:sz w:val="24"/>
          <w:szCs w:val="24"/>
        </w:rPr>
        <w:t xml:space="preserve"> 0</w:t>
      </w:r>
      <w:r w:rsidR="007A6FFC">
        <w:rPr>
          <w:rStyle w:val="markedcontent"/>
          <w:rFonts w:ascii="Times New Roman" w:hAnsi="Times New Roman" w:cs="Times New Roman"/>
          <w:sz w:val="24"/>
          <w:szCs w:val="24"/>
        </w:rPr>
        <w:t>39</w:t>
      </w:r>
      <w:r w:rsidR="00942FE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 xml:space="preserve"> mieszkańców).</w:t>
      </w:r>
      <w:r w:rsidRPr="005B79A6">
        <w:rPr>
          <w:rFonts w:ascii="Times New Roman" w:hAnsi="Times New Roman" w:cs="Times New Roman"/>
          <w:sz w:val="24"/>
          <w:szCs w:val="24"/>
        </w:rPr>
        <w:br/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 xml:space="preserve">W okresie od </w:t>
      </w:r>
      <w:r w:rsidR="00560ABD">
        <w:rPr>
          <w:rStyle w:val="markedcontent"/>
          <w:rFonts w:ascii="Times New Roman" w:hAnsi="Times New Roman" w:cs="Times New Roman"/>
          <w:sz w:val="24"/>
          <w:szCs w:val="24"/>
        </w:rPr>
        <w:t>1 stycznia 202</w:t>
      </w:r>
      <w:r w:rsidR="007A6FFC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r do 31 grudnia 202</w:t>
      </w:r>
      <w:r w:rsidR="007A6FFC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r. w ramach programu „</w:t>
      </w:r>
      <w:r w:rsidR="007A6FFC">
        <w:rPr>
          <w:rStyle w:val="markedcontent"/>
          <w:rFonts w:ascii="Times New Roman" w:hAnsi="Times New Roman" w:cs="Times New Roman"/>
          <w:sz w:val="24"/>
          <w:szCs w:val="24"/>
        </w:rPr>
        <w:t xml:space="preserve">Korpus Wsparcia 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 xml:space="preserve"> Seniora”</w:t>
      </w:r>
      <w:r w:rsidRPr="005B79A6">
        <w:rPr>
          <w:rFonts w:ascii="Times New Roman" w:hAnsi="Times New Roman" w:cs="Times New Roman"/>
          <w:sz w:val="24"/>
          <w:szCs w:val="24"/>
        </w:rPr>
        <w:br/>
      </w:r>
      <w:r w:rsidR="00312C54">
        <w:rPr>
          <w:rStyle w:val="markedcontent"/>
          <w:rFonts w:ascii="Times New Roman" w:hAnsi="Times New Roman" w:cs="Times New Roman"/>
          <w:sz w:val="24"/>
          <w:szCs w:val="24"/>
        </w:rPr>
        <w:t>objęto wsparciem 68 seniorów w tym 43 osoby w formie teleopieki</w:t>
      </w:r>
      <w:r w:rsidR="00EE22A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312C54">
        <w:rPr>
          <w:rStyle w:val="markedcontent"/>
          <w:rFonts w:ascii="Times New Roman" w:hAnsi="Times New Roman" w:cs="Times New Roman"/>
          <w:sz w:val="24"/>
          <w:szCs w:val="24"/>
        </w:rPr>
        <w:t xml:space="preserve">  a 25 osób wsparciem wolontariuszy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 xml:space="preserve">. Była to pomoc </w:t>
      </w:r>
      <w:r w:rsidR="00312C54">
        <w:rPr>
          <w:rStyle w:val="markedcontent"/>
          <w:rFonts w:ascii="Times New Roman" w:hAnsi="Times New Roman" w:cs="Times New Roman"/>
          <w:sz w:val="24"/>
          <w:szCs w:val="24"/>
        </w:rPr>
        <w:t xml:space="preserve"> w wykonywaniu czynności dnia codziennego, 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poprzez dostarczanie zakupów, żywności, leków,</w:t>
      </w:r>
      <w:r w:rsidR="00942FEB">
        <w:rPr>
          <w:rFonts w:ascii="Times New Roman" w:hAnsi="Times New Roman" w:cs="Times New Roman"/>
          <w:sz w:val="24"/>
          <w:szCs w:val="24"/>
        </w:rPr>
        <w:t xml:space="preserve"> 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środków higieny osobistej a</w:t>
      </w:r>
      <w:r w:rsidR="00C02C82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także gorących posiłków. Wiele z tych osób zamieszkuje samotnie, a ich stan zdrowia uzasadnia stałe monitorowanie w celu jak</w:t>
      </w:r>
      <w:r w:rsidR="00942FEB">
        <w:rPr>
          <w:rFonts w:ascii="Times New Roman" w:hAnsi="Times New Roman" w:cs="Times New Roman"/>
          <w:sz w:val="24"/>
          <w:szCs w:val="24"/>
        </w:rPr>
        <w:t> 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najszybszej reakcji, powiadomienia właściwych służb i udzielenia możliwie</w:t>
      </w:r>
      <w:r w:rsidR="00C40E8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najszybszej</w:t>
      </w:r>
      <w:r w:rsidR="00C40E8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pomocy,</w:t>
      </w:r>
      <w:r w:rsidR="00C40E86">
        <w:rPr>
          <w:rFonts w:ascii="Times New Roman" w:hAnsi="Times New Roman" w:cs="Times New Roman"/>
          <w:sz w:val="24"/>
          <w:szCs w:val="24"/>
        </w:rPr>
        <w:t xml:space="preserve"> 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w tym pomocy medycznej</w:t>
      </w:r>
      <w:r w:rsidR="00742D7A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742D7A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ramach</w:t>
      </w:r>
      <w:r w:rsidR="00742D7A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świadczeń</w:t>
      </w:r>
      <w:r w:rsidR="00742D7A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opieki</w:t>
      </w:r>
      <w:r w:rsidR="00742D7A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zdrowotnej</w:t>
      </w:r>
      <w:r w:rsidR="00312C5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finansowanej</w:t>
      </w:r>
      <w:r w:rsidR="00C40E8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ze</w:t>
      </w:r>
      <w:r w:rsidR="00C40E8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środków</w:t>
      </w:r>
      <w:r w:rsidR="00C40E8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5B79A6">
        <w:rPr>
          <w:rStyle w:val="markedcontent"/>
          <w:rFonts w:ascii="Times New Roman" w:hAnsi="Times New Roman" w:cs="Times New Roman"/>
          <w:sz w:val="24"/>
          <w:szCs w:val="24"/>
        </w:rPr>
        <w:t>publicznych.</w:t>
      </w:r>
      <w:r w:rsidR="009D4AE4" w:rsidRPr="005B79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Usługa wsparcia, świadczona w ramach programu, powinna obejmować swoim zakresem wsparcie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społeczne,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 psychologiczne, ułatwienie dostępności do podstawowej oraz specjalistycznej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zdrowotnej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czynnościach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codziennego.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Współdziałanie różnych podmiotów pozwala na obiektywne spojrzenie na obszary problemowe występujące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 danej gminie, a co za tym idzie, pozwala to na wzajemne uzupełnianie się partnerów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uniwersalnej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środowisk lokalnych.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wykorzystuje również pojawiające się wciąż nowe technologie, w tym m.in. dostęp do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narzędzi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wspomagających opiekę nad seniorami. Obecne rozwiązania dają możliwość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m.in.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monitorowania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samopoczucia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starszych przez ich bliskich, nawet jeśli przebywają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oni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odległym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miejscu.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Rozwiązania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te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pozwalają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osobom starszym czuć się bezpieczniej oraz być bardziej samodzielnymi, a w razie potrzeby szybko powiadomić</w:t>
      </w:r>
      <w:r w:rsidR="009D4A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bliską osobę czy</w:t>
      </w:r>
      <w:r w:rsidR="00EE2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też</w:t>
      </w:r>
      <w:r w:rsidR="00EE2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</w:t>
      </w:r>
      <w:r w:rsidR="00EE2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ratunkowe</w:t>
      </w:r>
      <w:r w:rsidR="00EE2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E2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kryzysowej</w:t>
      </w:r>
      <w:r w:rsidR="00EE2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sytuacji,</w:t>
      </w:r>
      <w:r w:rsidR="00EE2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E2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jakiej</w:t>
      </w:r>
      <w:r w:rsidR="00EE2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EE2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znaleźli.</w:t>
      </w:r>
      <w:r w:rsidR="009D4AE4"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34CE5A" w14:textId="6A24F1B4" w:rsidR="002B7DE9" w:rsidRDefault="009D4AE4" w:rsidP="009D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obejmuje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swoim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moduły: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Moduł I, angażujący do jego realizacji wolontariuszy, w tym również działaczy środowisk młodzieżowych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 obywatelskich, świadczących codzienną pomoc osobom potrzebującym wsparcia.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Moduł II, mający na celu poprawę bezpieczeństwa oraz możliwości samodzielnego funkcjonowania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 osób starszych przez dostęp do tzw. „opieki na odległość”.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Dzięki realizacji programu świadczone seniorom wsparcie oraz działania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podejmowane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Sulejowie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w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przebiegały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a seniorzy uzyskają pomoc m.in. w czynnościach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codziennego.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 Podstawa prawna programu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Podstawę prawną programu stanowi art. </w:t>
      </w:r>
      <w:r w:rsidR="002B7DE9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2B7DE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</w:t>
      </w:r>
      <w:r w:rsidR="002B7D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2B7DE9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20</w:t>
      </w:r>
      <w:r w:rsidR="002B7DE9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2B7DE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o</w:t>
      </w:r>
      <w:r w:rsidR="00E271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B7DE9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w świetle którego do zadań własnych gminy należy podejmowanie innych zadań z zakresu pomocy społecznej wynikających z rozeznanych potrzeb gminy , w tym tworzenie i</w:t>
      </w:r>
      <w:r w:rsidR="00EE22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2B7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realizacja programów </w:t>
      </w:r>
      <w:r w:rsidR="00EE22A2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osłonowych.</w:t>
      </w:r>
    </w:p>
    <w:p w14:paraId="229BD9A8" w14:textId="318736F5" w:rsidR="009D4AE4" w:rsidRPr="00755CC6" w:rsidRDefault="009D4AE4" w:rsidP="009D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 Zakres podmiotowy i przedmiotowy programu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będzie realizowany w terminie od</w:t>
      </w:r>
      <w:r w:rsidR="00E530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4A434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31 grudnia 202</w:t>
      </w:r>
      <w:r w:rsidR="004A434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Do programu kwalifikowani będą seniorzy w wieku 65 lat i więcej z terenu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Sulejów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problemy z samodzielnym funkcjonowaniem ze względu na stan zdrowia, prowadzący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 lub mieszkający z osobami bliskimi, które nie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zgłaszające się zarówno przez OGÓLNOPOLSKĄ INFOLINIĘ - 22 505 11 11, jak również bezpośrednio do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iejskiego Ośrodka Pomocy Społecznej w Sulejowie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44 6162033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Gmina, w ramach programu, wybiera następujące formy organizacji i realizacji usługi wsparcia,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angażując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realizację przedmiotowego zadania wolontariuszy, w tym osoby zamieszkujące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najbliższym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sąsiedztwie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poprzez: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samodzielną realizację, tj. przez organizację i koordynację prac wolontariusz</w:t>
      </w:r>
      <w:r w:rsidR="004A4347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podstawie porozumienia,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art. 44 ustawy z dnia 24 kwietnia 2003 r. o działalności pożytku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 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wolontariacie), w tym osób zamieszkujących najbliżej osób wymagających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sąsiedzkiej,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zakup usługi wsparcia w postaci opasek bezpieczeństwa wraz z obsługą systemu (dotyczy tylko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II).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Kosztem realizacji zadania jest wydatek, jaki poniesie gmina w związku z zakupem opaski, obsługą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organizacją, koordynacją i realizacją usługi wsparcia, która mieści się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Do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Miejskiego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Sulejowie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realizacją programu należy w szczególności zorganizowanie, realizacja i koordynacja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gminie,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bieżący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monitoring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sprawozdawczość.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Gmina/M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iejski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Sulejowie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, w ramach wydatkowanych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środków z Funduszu, jest obowiązana do prowadzenia zestawienia dowodów księgowych potwierdzających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wydatkowane środki, zgodnie przepisami ustawy z dnia 27 sierpnia 2009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 202</w:t>
      </w:r>
      <w:r w:rsidR="00E5306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53060">
        <w:rPr>
          <w:rFonts w:ascii="Times New Roman" w:eastAsia="Times New Roman" w:hAnsi="Times New Roman" w:cs="Times New Roman"/>
          <w:sz w:val="24"/>
          <w:szCs w:val="24"/>
          <w:lang w:eastAsia="pl-PL"/>
        </w:rPr>
        <w:t>1634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, z poźn. zm.) oraz ustawy z dnia 29 września 1994 r. o rachunkowości (Dz. U. z 202</w:t>
      </w:r>
      <w:r w:rsidR="00E530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E53060">
        <w:rPr>
          <w:rFonts w:ascii="Times New Roman" w:eastAsia="Times New Roman" w:hAnsi="Times New Roman" w:cs="Times New Roman"/>
          <w:sz w:val="24"/>
          <w:szCs w:val="24"/>
          <w:lang w:eastAsia="pl-PL"/>
        </w:rPr>
        <w:t>120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4FF9D6ED" w14:textId="749EA475" w:rsidR="009D4AE4" w:rsidRPr="00755CC6" w:rsidRDefault="009D4AE4" w:rsidP="009D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7. Program nie przewiduje progów procentowych na poszczególne wydatki. Posiadane środki należy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wydatkować zgodnie z zasadą celowego i racjonalnego wydatkowania środków publicznych,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dyscypliny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 Cel MODUŁU I Programu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Celem Modułu I jest zapewnienie usługi wsparcia seniorom w wieku 65 lat i więcej przez świadczenie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określonym w programie, wynikających z rozeznanych potrzeb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realizację Modułu I należy zaangażować wolontariuszy, w tym również działaczy środowisk młodzieżowych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 obywatelskich, przez codzienne świadczenie pomocy osobom potrzebującym wsparcia.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społeczne: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uruchomienie wolontariatu w zakresie wspólnego spędzania czasu z seniorami,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 samotnie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zamieszkującymi</w:t>
      </w:r>
      <w:r w:rsidR="00624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(np.</w:t>
      </w:r>
      <w:r w:rsidR="00624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spacery,</w:t>
      </w:r>
      <w:r w:rsidR="00624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rozmowy,</w:t>
      </w:r>
      <w:r w:rsidR="00624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</w:t>
      </w:r>
      <w:r w:rsidR="00624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sporządzanie</w:t>
      </w:r>
      <w:r w:rsidR="00624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itp.)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Ułatwienie dostępności do podstawowej oraz specjalistycznej opieki zdrowotnej poprzez: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wsparcie/pomoc w umawianiu wizyt lekarskich w miejscu zamieszkania seniora lub pomoc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dowiezieniu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 na wizytę lekarską, w tym również asystowanie podczas wizyty,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p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pomoc w załatwieniu prostych spraw urzędowych, w zależności od możliwości osoby udzielającej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 w razie konieczności – gdy obecność seniora jest niezbędna do załatwienia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sprawy–pomoc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dowiezieniu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psychologiczne: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informowanie o dostępie do ogólnopolskich „telefonów zaufania” dla seniorów,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w przypadku stwierdzenia zaistnienia potrzeby objęcia wsparciem z zakresu pomocy społecznej,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specjalistycznego poradnictwa – w szczególności psychologicznego czy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opiekuńczych – osoba udzielająca wsparcia pomaga seniorowi dokonać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niezbędnego wsparcia, w szczególności za zgodą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powiadamia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4.Wsparcie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codziennego: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</w:t>
      </w:r>
      <w:r w:rsidR="00EB130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pomoc/towarzyszenie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spacerze,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wyprowadzeniu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itp.,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pomoc w sprawach związanych z utrzymaniem porządku w domu, w tym zapewnienie 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miarę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wiedzy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wolontariusza,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seniorom zakupów obejmujących artykuły podstawowej potrzeby, w tym artykuły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oraz środki higieny osobistej (koszt zakupionych produktów pokrywa senior),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 zakup oraz dostarczanie ciepłych posiłków (koszty zakupu posiłku pokrywa senior), o ile usługa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już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źródeł,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f. wsparcie seniorów objętych programem w formie okolicznościowych (świątecznych) paczek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żywnościowymi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higienicznymi,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g. pomoc/towarzyszenie w zakresie załatwienia spraw urzędowych czy przy realizacji recept,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h. pomoc świadczona przez osoby mieszkające w najbliższym sąsiedztwie seniora.</w:t>
      </w:r>
    </w:p>
    <w:p w14:paraId="3EB71438" w14:textId="30BD1102" w:rsidR="009D4AE4" w:rsidRPr="00755CC6" w:rsidRDefault="009D4AE4" w:rsidP="009D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Adresaci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Adresatami Modułu I są seniorzy w wieku 65 lat i więcej, którzy mają problemy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funkcjonowaniem ze względu na stan zdrowia, prowadzący samodzielne gospodarstwa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mieszkający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 osobami bliskimi, które nie są w stanie zapewnić im wystarczającego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Mechanizm udzielania pomocy w ramach Modułu I programu: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Krok 1. Senior, decydując się na skorzystanie z pomocy przez wybór formy wsparcia określonej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 się przez ogólnopolską infolinię 22 505 11 11 lub bezpośrednio do Mie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jskiego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Sulejowie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 numerem telefonu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44 6162033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Krok 2. Osoba przyjmująca zgłoszenie przekazuje prośbę o pomoc do właściwego, ze względu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Krok 3. Pracownik ośrodka pomocy społec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nej ustala z seniorem zakres wsparcia oraz termin pierwszej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wizyty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 miejscu zamieszkania w celu zweryfikowania zgłoszonej potrzeby.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Krok 4. Pracownik ośrodka pomocy społecznej, po odbytej wizycie, określa szczegółowy zakres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pracownik ośrodka pomocy społecznej stwierdzi, iż senior kwalifikuje się do świadczeń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społecznej, o których mowa w ustawie o pomocy społecznej – informuje o tym seniora.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takim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społecznej powinien wszcząć postępowanie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Do wydatków kwalifikowalnych w ramach MODUŁU I należą m.in. następujące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koszty: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wydatki związane z organizacją wolontariatu oraz wydatki związane z pomocą sąsiedzką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m.in.: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ochrony osobistej, zwrot kosztów dojazdu wolontariusza do seniorów lub dowozu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np.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lekarza, urzędu, w tym zwrot kosztów zakupu paliwa dla wolontariusza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samochodu przy realizacji zadań w ramach programu,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bilety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(koszty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rozliczane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zasad określonych przez ośrodek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społecznej),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ubezpieczenie OC w związku z obrotem gotówką oraz ubezpieczenie NNW,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przyznanie dodatków dla pracowników ośrodka pomocy społecznej, bezpośrednio wykonujących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terenie lub rozeznających potrzeby seniorów w tym zakresie,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postaci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nagród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czy premii, zgodnie z przyjętym w danym ośrodku regulaminem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wynagradzania,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zwrot kosztów dojazdu do seniorów lub dowozu seniorów np. do lekarza, w tym zwrot kosztów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paliwa do samochodu służbowego wykorzystanego do realizacji zadań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bilety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komunikacji publicznej (koszty rozliczane według zasad określonych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społecznej),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promocja projektu, w tym koszty druku plakatów, ulotek, artykuły w prasie lokalnej,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dentyfikatory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terenie.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D4A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 Cel MODUŁU II Programu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Celem Modułu II jest poprawa bezpieczeństwa oraz możliwości samodzielnego funkcjonowania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zamieszkania dla osób starszych przez zwiększanie dostępu do tzw. „opieki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odległość”.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„Opieka na odległość” jest nowoczesną formą sprawowania opieki nad osobami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starszymi,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chorymi,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przebytych zabiegach medycznych, z niepełnosprawnościami, którzy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czasowo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 codziennym funkcjonowaniu. To idealne rozwiązanie,</w:t>
      </w:r>
      <w:r w:rsidR="00624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</w:t>
      </w:r>
      <w:r w:rsidR="00624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dla</w:t>
      </w:r>
      <w:r w:rsidR="00624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624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samotnych,</w:t>
      </w:r>
      <w:r w:rsidR="00624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zarówno</w:t>
      </w:r>
      <w:r w:rsidR="00624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tych,</w:t>
      </w:r>
      <w:r w:rsidR="0062488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 w:rsidR="00B866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B866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potrzebują</w:t>
      </w:r>
      <w:r w:rsidR="00B866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 całodobowych</w:t>
      </w:r>
      <w:r w:rsidR="0074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4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="0074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</w:t>
      </w:r>
      <w:r w:rsidR="0074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74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74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</w:t>
      </w:r>
      <w:r w:rsidR="0074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4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 w:rsidR="0074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opiekuńczych</w:t>
      </w:r>
      <w:r w:rsidR="0074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czy</w:t>
      </w:r>
      <w:r w:rsidR="00742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opiekuńczych, jak i tych objętych wsparciem w postaci usług opiekuńczych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opiekuńczych, u których nieprzewidywalność zmiany stanu</w:t>
      </w:r>
      <w:r w:rsidR="00B866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</w:t>
      </w:r>
      <w:r w:rsidR="00B866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uzasadnia</w:t>
      </w:r>
      <w:r w:rsidR="00B866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stałe</w:t>
      </w:r>
      <w:r w:rsidR="00B866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B866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najszybszej reakcji, powiadomienia właściwych służb i udzielenia możliwe najszybciej pomocy,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medycznej, w ramach świadczeń opieki zdrowotnej finansowanej ze środków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08F852F" w14:textId="64683181" w:rsidR="009D4AE4" w:rsidRPr="00755CC6" w:rsidRDefault="009D4AE4" w:rsidP="009D4A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II: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Świadczeniu usług społecznych na rzecz seniorów, polegające na zapewnieniu dostępu do „opieki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odległość” osobom starszym, poprzez zakup oraz pokrycie kosztów użytkowania tzw.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„opasek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bezpieczeństwa”.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Wsparcie w miejscu zamieszkania seniorów w wieku 65 lat i więcej, którzy mają problemy związane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 samodzielnym funkcjonowaniem ze względu na stan zdrowia, prowadzących samodzielne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domowe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lub mieszkających z osobami bliskimi, które nie są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wystarczającej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 odpowiadającym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potrzebom.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Adresaci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II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Seniorzy w wieku 65 lat i więcej, którzy mają problemy z samodzielnym funkcjonowaniem ze względu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stan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zdrowia, prowadzący samodzielne gospodarstwa domowe lub mieszkający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bliskimi,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wystarczającego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Mechanizm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ramach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II: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Krok 1. Miejsk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Sulejowie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rozeznaje potrzeby seniorów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tzw.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„opaskę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bezpieczeństwa”.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Krok 2. Miejsk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Sulejowie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obowiązującymi w tym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zakresie przepisami prawa, dokonuje zakupu tzw. „opaski bezpieczeństwa” wraz z obsługą systemu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Krok 3. Miejsk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Sulejowie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koordynuje i realizuje program na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terenie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Sulejów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programu seniorom w wieku 65 lat i więcej zostanie zapewniony dostęp do tzw. „opasek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bezpieczeństwa” wyposażonych w co najmniej trzy z następujących funkcji: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przycisk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sygnał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SOS,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detektor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upadku,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czujnik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zdjęcia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opaski,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lokalizator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GPS,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funkcje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f. funkcje monitorujące podstawowe czynności życiowe (puls</w:t>
      </w:r>
      <w:r w:rsidR="0074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42D7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saturacja).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Zaleca się również, by „opaska bezpieczeństwa” posiadała klasę wodoodporności co najmniej 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IP67.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Opaska bezpieczeństwa będzie połączona z usługą operatora pomocy – w przypadku trudnej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sytuacji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nagłego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zagrożenia wciśnięcie guzika alarmowego, znajdującego się na opasce,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połączenie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stale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gotową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interwencji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centralą.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odebraniu zgłoszenia dyspozytor (ratownik medyczny, opiekun medyczny, pielęgniarka) podejmuje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 sposobie udzielenia pomocy seniorowi. W zależności od sytuacji może on zapewnić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emocjonalne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telefon, poprosić o interwencję kogoś z jego najbliższego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(rodzinę,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sąsiadów,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poprosić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 interwencję pracownika ośrodka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wezwać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służby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ratunkowe.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wydatków kwalifikowanych w ramach MODUŁU II należą koszty niezbędne do prawidłowej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szczególności: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zakup urządzeń do świadczenia usługi „opieki na odległość” przy użyciu tzw. „opasek bezpieczeństwa”,</w:t>
      </w:r>
    </w:p>
    <w:p w14:paraId="6CF51192" w14:textId="0034610B" w:rsidR="009D4AE4" w:rsidRPr="00F13F85" w:rsidRDefault="009D4AE4" w:rsidP="009D4AE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- zakup usługi obsługi systemu polegającej na sprawowaniu całodobowej opieki na odległość nad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seniorami,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przyznanie dodatków dla pracowników ośrodka pomocy społecznej bezpośrednio zaangażowanych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 realizację programu, w postaci dodatków specjalnych, nagród czy premii, zgodnie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danym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wynagradzania,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promocja projektu, w tym koszty druku plakatów, ulotek, artykułów w prasie lokalnej.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E75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 Finansowanie programu</w:t>
      </w:r>
      <w:r w:rsidRPr="00755CC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1.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W ramach programu gminom udziela się wsparcia finansowego na podstawie art. 115 ust. 1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ustawy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pomocy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społecznej.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. Gmina może otrzymać dotację na realizację działań przewidzianych programem, jeżeli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udział środków własnych gminy wynosi nie mniej niż 20% przewidywanych kosztów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całkowitych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realizacji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zadania.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. Gmina może otrzymać dotację na realizację działań przewidzianych w programie po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przyjęciu programu osłonowego lub uzupełnienie już przyjętego w danej gminie programu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osłonowego o działania obejmujące zakres podmiotowy i przedmiotowy programu, zgodnie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art.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17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ust.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pkt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ustawy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pomocy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społecznej.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5. Wojewoda na podstawie złożonych przez gminy zapotrzebowań przekazuje tym gminom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dotację na realizację programu, zgodnie z art. 150 ustawy o finansach publicznych.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6. Niewykorzystana kwota dotacji podlega zwrotowi na zasadach przewidzianych w ustawie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finansach</w:t>
      </w:r>
      <w:r w:rsidR="00F13F8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publicznych.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7. Środki, o których mowa w pkt 1, zaplanowane są w budżecie państwa na zadania określone</w:t>
      </w:r>
      <w:r w:rsidR="00F13F85" w:rsidRPr="00F13F85">
        <w:rPr>
          <w:rFonts w:ascii="Times New Roman" w:hAnsi="Times New Roman" w:cs="Times New Roman"/>
          <w:sz w:val="24"/>
          <w:szCs w:val="24"/>
        </w:rPr>
        <w:br/>
      </w:r>
      <w:r w:rsidR="00F13F85" w:rsidRPr="00F13F85">
        <w:rPr>
          <w:rStyle w:val="markedcontent"/>
          <w:rFonts w:ascii="Times New Roman" w:hAnsi="Times New Roman" w:cs="Times New Roman"/>
          <w:sz w:val="24"/>
          <w:szCs w:val="24"/>
        </w:rPr>
        <w:t>w ustawie o pomocy społecznej</w:t>
      </w:r>
    </w:p>
    <w:p w14:paraId="1BC6F929" w14:textId="77777777" w:rsidR="009D4AE4" w:rsidRPr="009D4AE4" w:rsidRDefault="009D4AE4" w:rsidP="009D4AE4">
      <w:pPr>
        <w:pStyle w:val="Standard"/>
        <w:spacing w:line="360" w:lineRule="auto"/>
        <w:rPr>
          <w:b/>
          <w:bCs/>
        </w:rPr>
      </w:pPr>
    </w:p>
    <w:p w14:paraId="679CEE28" w14:textId="77777777" w:rsidR="004D5D60" w:rsidRDefault="004D5D60"/>
    <w:sectPr w:rsidR="004D5D60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D60"/>
    <w:rsid w:val="00045E21"/>
    <w:rsid w:val="00125688"/>
    <w:rsid w:val="002663EC"/>
    <w:rsid w:val="002837D1"/>
    <w:rsid w:val="002B7DE9"/>
    <w:rsid w:val="00312C54"/>
    <w:rsid w:val="00360205"/>
    <w:rsid w:val="00373F1E"/>
    <w:rsid w:val="00445B71"/>
    <w:rsid w:val="00464009"/>
    <w:rsid w:val="004A4347"/>
    <w:rsid w:val="004D5D60"/>
    <w:rsid w:val="004E1044"/>
    <w:rsid w:val="00560ABD"/>
    <w:rsid w:val="005B79A6"/>
    <w:rsid w:val="00624887"/>
    <w:rsid w:val="006443DB"/>
    <w:rsid w:val="00717853"/>
    <w:rsid w:val="00742D7A"/>
    <w:rsid w:val="007A6FFC"/>
    <w:rsid w:val="00815A22"/>
    <w:rsid w:val="008E41E1"/>
    <w:rsid w:val="008E7585"/>
    <w:rsid w:val="00942FEB"/>
    <w:rsid w:val="009B3057"/>
    <w:rsid w:val="009D0E08"/>
    <w:rsid w:val="009D4AE4"/>
    <w:rsid w:val="00AE2A56"/>
    <w:rsid w:val="00B866F2"/>
    <w:rsid w:val="00BC5F37"/>
    <w:rsid w:val="00C02C82"/>
    <w:rsid w:val="00C35DB8"/>
    <w:rsid w:val="00C40E86"/>
    <w:rsid w:val="00CA412F"/>
    <w:rsid w:val="00CD7F6C"/>
    <w:rsid w:val="00DA2DAC"/>
    <w:rsid w:val="00DC35FA"/>
    <w:rsid w:val="00E271D1"/>
    <w:rsid w:val="00E53060"/>
    <w:rsid w:val="00E905B6"/>
    <w:rsid w:val="00EB1305"/>
    <w:rsid w:val="00EE22A2"/>
    <w:rsid w:val="00F13F85"/>
    <w:rsid w:val="00F76A02"/>
    <w:rsid w:val="00FC0B23"/>
    <w:rsid w:val="00F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DDF97"/>
  <w15:chartTrackingRefBased/>
  <w15:docId w15:val="{9022519D-52B6-48DF-9B6B-C7B19305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AE4"/>
  </w:style>
  <w:style w:type="paragraph" w:styleId="Nagwek2">
    <w:name w:val="heading 2"/>
    <w:basedOn w:val="Standard"/>
    <w:next w:val="Standard"/>
    <w:link w:val="Nagwek2Znak"/>
    <w:uiPriority w:val="9"/>
    <w:unhideWhenUsed/>
    <w:qFormat/>
    <w:rsid w:val="004D5D60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5D60"/>
    <w:rPr>
      <w:rFonts w:ascii="Times New Roman" w:eastAsia="SimSun" w:hAnsi="Times New Roman" w:cs="Arial"/>
      <w:b/>
      <w:kern w:val="3"/>
      <w:sz w:val="28"/>
      <w:szCs w:val="24"/>
      <w:lang w:eastAsia="zh-CN" w:bidi="hi-IN"/>
    </w:rPr>
  </w:style>
  <w:style w:type="paragraph" w:customStyle="1" w:styleId="Standard">
    <w:name w:val="Standard"/>
    <w:rsid w:val="004D5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4D5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91C22-D932-401E-BB01-7C1E201A0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2581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Sykus</dc:creator>
  <cp:keywords/>
  <dc:description/>
  <cp:lastModifiedBy>Agnieszka Sykus</cp:lastModifiedBy>
  <cp:revision>17</cp:revision>
  <cp:lastPrinted>2023-02-08T11:45:00Z</cp:lastPrinted>
  <dcterms:created xsi:type="dcterms:W3CDTF">2022-05-23T07:28:00Z</dcterms:created>
  <dcterms:modified xsi:type="dcterms:W3CDTF">2023-02-28T07:25:00Z</dcterms:modified>
</cp:coreProperties>
</file>