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8A" w:rsidRPr="00507110" w:rsidRDefault="0018768A">
      <w:pPr>
        <w:rPr>
          <w:rFonts w:asciiTheme="minorHAnsi" w:hAnsiTheme="minorHAnsi"/>
        </w:rPr>
      </w:pPr>
    </w:p>
    <w:p w:rsidR="00F15207" w:rsidRPr="00507110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Referat Gospodarki Nieruchomościami i Rolnictwa</w:t>
      </w:r>
    </w:p>
    <w:p w:rsidR="00F15207" w:rsidRPr="00507110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informacja za okres (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23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.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2.202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3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r. –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15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3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.2023r.)</w:t>
      </w:r>
    </w:p>
    <w:p w:rsidR="0018768A" w:rsidRPr="00507110" w:rsidRDefault="0018768A">
      <w:pPr>
        <w:rPr>
          <w:rFonts w:asciiTheme="minorHAnsi" w:hAnsiTheme="minorHAnsi"/>
          <w:sz w:val="16"/>
          <w:szCs w:val="16"/>
        </w:rPr>
      </w:pP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W okresie międzysesyjnym w trybie bezprzetargowym zawarte zostały na okres do 3 lat: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-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umowy dzierżawy na pow.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0,0940 ha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z przeznaczeniem na cele rekreacyjno-wypoczynkowe – teren JOR Polany ( obręb 2 m. Sulejów),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- 4 umowy dzierżawy na łączną pow. 0,2771 ha z przeznaczeniem na cele magazynowo -składowe , skwer, reklamę oraz grunt pod garaż ( działki położone w obrębach 2,4, 17 m. Sulejów oraz Włodzimierzów), 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- 1 umowę dzierżawy na pow. 0,2322 ha z przeznaczeniem na użytkowanie rolne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( działka nr  102 obręb 14 m. Sulejów).</w:t>
      </w:r>
    </w:p>
    <w:p w:rsidR="00507110" w:rsidRPr="00507110" w:rsidRDefault="00507110" w:rsidP="00F15207">
      <w:pPr>
        <w:jc w:val="both"/>
        <w:rPr>
          <w:rFonts w:asciiTheme="minorHAnsi" w:eastAsia="Calibri" w:hAnsiTheme="minorHAnsi"/>
          <w:sz w:val="12"/>
          <w:szCs w:val="12"/>
          <w:lang w:eastAsia="en-US"/>
        </w:rPr>
      </w:pPr>
    </w:p>
    <w:p w:rsidR="00507110" w:rsidRPr="00507110" w:rsidRDefault="00507110" w:rsidP="00507110">
      <w:pPr>
        <w:rPr>
          <w:rFonts w:asciiTheme="minorHAnsi" w:hAnsiTheme="minorHAnsi"/>
          <w:sz w:val="28"/>
          <w:szCs w:val="28"/>
        </w:rPr>
      </w:pPr>
      <w:r w:rsidRPr="00507110">
        <w:rPr>
          <w:rFonts w:asciiTheme="minorHAnsi" w:hAnsiTheme="minorHAnsi"/>
          <w:sz w:val="28"/>
          <w:szCs w:val="28"/>
        </w:rPr>
        <w:t>Ogłoszono wykazy nieruchomości przeznaczonych do sprzedaży obejmujące :</w:t>
      </w:r>
    </w:p>
    <w:p w:rsidR="00507110" w:rsidRPr="00507110" w:rsidRDefault="00507110" w:rsidP="00507110">
      <w:pPr>
        <w:rPr>
          <w:rFonts w:asciiTheme="minorHAnsi" w:hAnsiTheme="minorHAnsi"/>
          <w:sz w:val="28"/>
          <w:szCs w:val="28"/>
        </w:rPr>
      </w:pPr>
      <w:r w:rsidRPr="00507110">
        <w:rPr>
          <w:rFonts w:asciiTheme="minorHAnsi" w:hAnsiTheme="minorHAnsi"/>
          <w:sz w:val="28"/>
          <w:szCs w:val="28"/>
        </w:rPr>
        <w:t>- nieruchomość lokalową - lokal nr 2 o pow. użytkowej 34,57 m</w:t>
      </w:r>
      <w:r w:rsidRPr="00507110">
        <w:rPr>
          <w:rFonts w:asciiTheme="minorHAnsi" w:hAnsiTheme="minorHAnsi"/>
          <w:sz w:val="28"/>
          <w:szCs w:val="28"/>
          <w:vertAlign w:val="superscript"/>
        </w:rPr>
        <w:t>2</w:t>
      </w:r>
      <w:r w:rsidRPr="00507110">
        <w:rPr>
          <w:rFonts w:asciiTheme="minorHAnsi" w:hAnsiTheme="minorHAnsi"/>
          <w:sz w:val="28"/>
          <w:szCs w:val="28"/>
        </w:rPr>
        <w:t xml:space="preserve"> położony</w:t>
      </w:r>
      <w:r w:rsidR="00567583">
        <w:rPr>
          <w:rFonts w:asciiTheme="minorHAnsi" w:hAnsiTheme="minorHAnsi"/>
          <w:sz w:val="28"/>
          <w:szCs w:val="28"/>
        </w:rPr>
        <w:t xml:space="preserve"> </w:t>
      </w:r>
      <w:r w:rsidRPr="00507110">
        <w:rPr>
          <w:rFonts w:asciiTheme="minorHAnsi" w:hAnsiTheme="minorHAnsi"/>
          <w:sz w:val="28"/>
          <w:szCs w:val="28"/>
        </w:rPr>
        <w:t xml:space="preserve">w Sulejowie przy ul. Koneckiej 66, </w:t>
      </w:r>
    </w:p>
    <w:p w:rsidR="00507110" w:rsidRPr="00507110" w:rsidRDefault="00507110" w:rsidP="00507110">
      <w:pPr>
        <w:rPr>
          <w:rFonts w:asciiTheme="minorHAnsi" w:hAnsiTheme="minorHAnsi"/>
          <w:sz w:val="28"/>
          <w:szCs w:val="28"/>
        </w:rPr>
      </w:pPr>
      <w:r w:rsidRPr="00507110">
        <w:rPr>
          <w:rFonts w:asciiTheme="minorHAnsi" w:hAnsiTheme="minorHAnsi"/>
          <w:sz w:val="28"/>
          <w:szCs w:val="28"/>
        </w:rPr>
        <w:t>W</w:t>
      </w:r>
      <w:r w:rsidRPr="00507110">
        <w:rPr>
          <w:rFonts w:asciiTheme="minorHAnsi" w:hAnsiTheme="minorHAnsi"/>
          <w:sz w:val="28"/>
          <w:szCs w:val="28"/>
        </w:rPr>
        <w:t>artość nieruchomości wraz z pomieszczeniami przynależnymi i udziałem</w:t>
      </w:r>
      <w:r w:rsidR="00567583">
        <w:rPr>
          <w:rFonts w:asciiTheme="minorHAnsi" w:hAnsiTheme="minorHAnsi"/>
          <w:sz w:val="28"/>
          <w:szCs w:val="28"/>
        </w:rPr>
        <w:t xml:space="preserve"> </w:t>
      </w:r>
      <w:r w:rsidRPr="00507110">
        <w:rPr>
          <w:rFonts w:asciiTheme="minorHAnsi" w:hAnsiTheme="minorHAnsi"/>
          <w:sz w:val="28"/>
          <w:szCs w:val="28"/>
        </w:rPr>
        <w:t>w nieruchomości wspólnej – 70.800,00 zł ,</w:t>
      </w:r>
    </w:p>
    <w:p w:rsidR="00507110" w:rsidRPr="00507110" w:rsidRDefault="00507110" w:rsidP="00507110">
      <w:pPr>
        <w:rPr>
          <w:rFonts w:asciiTheme="minorHAnsi" w:hAnsiTheme="minorHAnsi"/>
          <w:sz w:val="28"/>
          <w:szCs w:val="28"/>
        </w:rPr>
      </w:pPr>
      <w:r w:rsidRPr="00507110">
        <w:rPr>
          <w:rFonts w:asciiTheme="minorHAnsi" w:hAnsiTheme="minorHAnsi"/>
          <w:sz w:val="28"/>
          <w:szCs w:val="28"/>
        </w:rPr>
        <w:t>- 4 nieruchomości gruntowe pod garaże w obrębie 17 m. Sulejów o pow. 28 m</w:t>
      </w:r>
      <w:r w:rsidRPr="00507110">
        <w:rPr>
          <w:rFonts w:asciiTheme="minorHAnsi" w:hAnsiTheme="minorHAnsi"/>
          <w:sz w:val="28"/>
          <w:szCs w:val="28"/>
          <w:vertAlign w:val="superscript"/>
        </w:rPr>
        <w:t>2</w:t>
      </w:r>
      <w:r w:rsidRPr="00507110">
        <w:rPr>
          <w:rFonts w:asciiTheme="minorHAnsi" w:hAnsiTheme="minorHAnsi"/>
          <w:sz w:val="28"/>
          <w:szCs w:val="28"/>
        </w:rPr>
        <w:t xml:space="preserve"> każda. Wartość  oszacowana jednej nieruchomości – 1.932,00 zł. netto</w:t>
      </w:r>
      <w:r w:rsidRPr="00507110">
        <w:rPr>
          <w:rFonts w:asciiTheme="minorHAnsi" w:hAnsiTheme="minorHAnsi"/>
          <w:sz w:val="28"/>
          <w:szCs w:val="28"/>
        </w:rPr>
        <w:t>.</w:t>
      </w:r>
      <w:r w:rsidRPr="00507110">
        <w:rPr>
          <w:rFonts w:asciiTheme="minorHAnsi" w:hAnsiTheme="minorHAnsi"/>
          <w:sz w:val="28"/>
          <w:szCs w:val="28"/>
        </w:rPr>
        <w:t xml:space="preserve">  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Przeznaczono do wydzierżawienia na okres do 3 lat: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-  nieruchomoś</w:t>
      </w:r>
      <w:r w:rsidR="001A3136" w:rsidRPr="00507110">
        <w:rPr>
          <w:rFonts w:asciiTheme="minorHAnsi" w:eastAsia="Calibri" w:hAnsiTheme="minorHAnsi"/>
          <w:sz w:val="28"/>
          <w:szCs w:val="28"/>
          <w:lang w:eastAsia="en-US"/>
        </w:rPr>
        <w:t>ć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o pow. 0,</w:t>
      </w:r>
      <w:r w:rsidR="001A3136" w:rsidRPr="00507110">
        <w:rPr>
          <w:rFonts w:asciiTheme="minorHAnsi" w:eastAsia="Calibri" w:hAnsiTheme="minorHAnsi"/>
          <w:sz w:val="28"/>
          <w:szCs w:val="28"/>
          <w:lang w:eastAsia="en-US"/>
        </w:rPr>
        <w:t>3410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ha położon</w:t>
      </w:r>
      <w:r w:rsidR="001A3136"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ą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w obrębie </w:t>
      </w:r>
      <w:r w:rsidR="001A3136" w:rsidRPr="00507110"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miasta Sulejów</w:t>
      </w:r>
      <w:r w:rsidR="00567583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z przeznaczeniem na</w:t>
      </w:r>
      <w:r w:rsidR="001A3136"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użytkowanie rolne,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- nieruchomość o pow. 0,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0185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ha położoną w obrębie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m. Sulejów, 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przeznaczoną na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działalność gastronomiczną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,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- nieruchomoś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ci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o łącznej pow. 0,09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0 ha położoną w obrębie 2 m. Sulejów  </w:t>
      </w:r>
    </w:p>
    <w:p w:rsidR="00F15207" w:rsidRPr="00507110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przeznaczoną na cele rekreacyjno-wypoczynkowe ( JOR Polana). </w:t>
      </w:r>
    </w:p>
    <w:p w:rsidR="0018768A" w:rsidRPr="00507110" w:rsidRDefault="001A3136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W </w:t>
      </w:r>
      <w:r w:rsidR="0018768A" w:rsidRPr="00507110">
        <w:rPr>
          <w:rFonts w:asciiTheme="minorHAnsi" w:eastAsia="Calibri" w:hAnsiTheme="minorHAnsi"/>
          <w:sz w:val="28"/>
          <w:szCs w:val="28"/>
          <w:lang w:eastAsia="en-US"/>
        </w:rPr>
        <w:t>okresie międzysesyjnym zlecono wykonanie następujących usług:</w:t>
      </w:r>
    </w:p>
    <w:p w:rsidR="0018768A" w:rsidRPr="00507110" w:rsidRDefault="0018768A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- wykonanie podział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ów nieruchomości gminnych  </w:t>
      </w:r>
      <w:proofErr w:type="spellStart"/>
      <w:r w:rsidRPr="00507110">
        <w:rPr>
          <w:rFonts w:asciiTheme="minorHAnsi" w:eastAsia="Calibri" w:hAnsiTheme="minorHAnsi"/>
          <w:sz w:val="28"/>
          <w:szCs w:val="28"/>
          <w:lang w:eastAsia="en-US"/>
        </w:rPr>
        <w:t>ozn</w:t>
      </w:r>
      <w:proofErr w:type="spellEnd"/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.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działk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ami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nr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241/72 i nr 241/73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w obrębie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17 m. Sulejów oraz działki nr 431/5 w obrębie Koło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,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łączny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koszt usługi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brutto -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.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750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,00 zł. </w:t>
      </w:r>
    </w:p>
    <w:p w:rsidR="0018768A" w:rsidRPr="00507110" w:rsidRDefault="0018768A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- wykonania świadectwa charakterystyki energetycznej dla lokalu nr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2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przy ul. Koneckiej 6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6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, koszt usługi  393,60 zł. </w:t>
      </w:r>
    </w:p>
    <w:p w:rsidR="001A3136" w:rsidRPr="00507110" w:rsidRDefault="0018768A" w:rsidP="001A3136">
      <w:pPr>
        <w:jc w:val="both"/>
        <w:rPr>
          <w:rFonts w:asciiTheme="minorHAnsi" w:eastAsia="Calibri" w:hAnsiTheme="minorHAnsi"/>
          <w:bCs/>
          <w:sz w:val="16"/>
          <w:szCs w:val="16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- wykonania 3 operatów szacunkowych określających wartość nieruchomości przygotowywanych do sprzedaży ( działki nr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418 w obrębie 8 m. Sulejów, działek nr </w:t>
      </w:r>
      <w:proofErr w:type="spellStart"/>
      <w:r w:rsidRPr="00507110">
        <w:rPr>
          <w:rFonts w:asciiTheme="minorHAnsi" w:eastAsia="Calibri" w:hAnsiTheme="minorHAnsi"/>
          <w:sz w:val="28"/>
          <w:szCs w:val="28"/>
          <w:lang w:eastAsia="en-US"/>
        </w:rPr>
        <w:t>nr</w:t>
      </w:r>
      <w:proofErr w:type="spellEnd"/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640/6 i 656/13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w obrębie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Łęczno ).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Ł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ączny koszt usługi 1.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3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50,00 zł.</w:t>
      </w:r>
      <w:r w:rsidR="00567583" w:rsidRPr="00507110">
        <w:rPr>
          <w:rFonts w:asciiTheme="minorHAnsi" w:eastAsia="Calibri" w:hAnsiTheme="minorHAnsi"/>
          <w:bCs/>
          <w:sz w:val="16"/>
          <w:szCs w:val="16"/>
          <w:lang w:eastAsia="en-US"/>
        </w:rPr>
        <w:t xml:space="preserve"> </w:t>
      </w:r>
    </w:p>
    <w:p w:rsidR="001A3136" w:rsidRPr="00507110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W ramach zadań wykonywanych w Referacie Gospodarki Nieruchomościami</w:t>
      </w:r>
      <w:r w:rsidR="00567583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i Rolnictwa w okresie międzysesyjnym:</w:t>
      </w:r>
    </w:p>
    <w:p w:rsidR="001A3136" w:rsidRPr="00507110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t>- wszczęt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został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o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10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postępowa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ń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administracyjn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ych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w sprawach podziałów nieruchomości,</w:t>
      </w:r>
    </w:p>
    <w:p w:rsidR="001A3136" w:rsidRPr="00507110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507110">
        <w:rPr>
          <w:rFonts w:asciiTheme="minorHAnsi" w:eastAsia="Calibri" w:hAnsiTheme="minorHAnsi"/>
          <w:sz w:val="28"/>
          <w:szCs w:val="28"/>
          <w:lang w:eastAsia="en-US"/>
        </w:rPr>
        <w:lastRenderedPageBreak/>
        <w:t xml:space="preserve">- wydano 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>15</w:t>
      </w:r>
      <w:r w:rsidRPr="00507110">
        <w:rPr>
          <w:rFonts w:asciiTheme="minorHAnsi" w:eastAsia="Calibri" w:hAnsiTheme="minorHAnsi"/>
          <w:sz w:val="28"/>
          <w:szCs w:val="28"/>
          <w:lang w:eastAsia="en-US"/>
        </w:rPr>
        <w:t xml:space="preserve"> zawiadomień o ustaleniu numerów porządkowych dla nieruchomości położonych na terenie miasta i gminy Sulejów.</w:t>
      </w:r>
    </w:p>
    <w:p w:rsidR="0018768A" w:rsidRDefault="00507110" w:rsidP="00507110">
      <w:pPr>
        <w:jc w:val="both"/>
        <w:rPr>
          <w:rFonts w:asciiTheme="minorHAnsi" w:hAnsiTheme="minorHAnsi"/>
          <w:sz w:val="28"/>
          <w:szCs w:val="28"/>
        </w:rPr>
      </w:pPr>
      <w:r w:rsidRPr="00507110">
        <w:rPr>
          <w:rFonts w:asciiTheme="minorHAnsi" w:hAnsiTheme="minorHAnsi"/>
          <w:sz w:val="28"/>
          <w:szCs w:val="28"/>
        </w:rPr>
        <w:t>S</w:t>
      </w:r>
      <w:r w:rsidR="001A3136" w:rsidRPr="00507110">
        <w:rPr>
          <w:rFonts w:asciiTheme="minorHAnsi" w:hAnsiTheme="minorHAnsi"/>
          <w:sz w:val="28"/>
          <w:szCs w:val="28"/>
        </w:rPr>
        <w:t>ulejów dn.</w:t>
      </w:r>
      <w:r w:rsidR="001A3136" w:rsidRPr="00507110">
        <w:rPr>
          <w:rFonts w:asciiTheme="minorHAnsi" w:hAnsiTheme="minorHAnsi"/>
          <w:sz w:val="28"/>
          <w:szCs w:val="28"/>
        </w:rPr>
        <w:t>15</w:t>
      </w:r>
      <w:r w:rsidR="001A3136" w:rsidRPr="00507110">
        <w:rPr>
          <w:rFonts w:asciiTheme="minorHAnsi" w:hAnsiTheme="minorHAnsi"/>
          <w:sz w:val="28"/>
          <w:szCs w:val="28"/>
        </w:rPr>
        <w:t>.0</w:t>
      </w:r>
      <w:r w:rsidR="001A3136" w:rsidRPr="00507110">
        <w:rPr>
          <w:rFonts w:asciiTheme="minorHAnsi" w:hAnsiTheme="minorHAnsi"/>
          <w:sz w:val="28"/>
          <w:szCs w:val="28"/>
        </w:rPr>
        <w:t>3</w:t>
      </w:r>
      <w:r w:rsidR="001A3136" w:rsidRPr="00507110">
        <w:rPr>
          <w:rFonts w:asciiTheme="minorHAnsi" w:hAnsiTheme="minorHAnsi"/>
          <w:sz w:val="28"/>
          <w:szCs w:val="28"/>
        </w:rPr>
        <w:t xml:space="preserve">.2023r. </w:t>
      </w:r>
    </w:p>
    <w:p w:rsidR="00567583" w:rsidRDefault="00567583" w:rsidP="00507110">
      <w:pPr>
        <w:jc w:val="both"/>
        <w:rPr>
          <w:rFonts w:asciiTheme="minorHAnsi" w:hAnsiTheme="minorHAnsi"/>
          <w:sz w:val="28"/>
          <w:szCs w:val="28"/>
        </w:rPr>
      </w:pPr>
    </w:p>
    <w:p w:rsidR="00567583" w:rsidRPr="006C29C7" w:rsidRDefault="00567583" w:rsidP="00567583">
      <w:pPr>
        <w:jc w:val="both"/>
        <w:rPr>
          <w:sz w:val="28"/>
          <w:szCs w:val="28"/>
        </w:rPr>
      </w:pPr>
      <w:r w:rsidRPr="006C29C7">
        <w:rPr>
          <w:sz w:val="28"/>
          <w:szCs w:val="28"/>
        </w:rPr>
        <w:t>/-/ Elżbieta Purgał-Gębalska</w:t>
      </w:r>
    </w:p>
    <w:p w:rsidR="00567583" w:rsidRPr="006C29C7" w:rsidRDefault="00567583" w:rsidP="00567583">
      <w:pPr>
        <w:jc w:val="both"/>
        <w:rPr>
          <w:sz w:val="28"/>
          <w:szCs w:val="28"/>
        </w:rPr>
      </w:pPr>
      <w:r w:rsidRPr="006C29C7">
        <w:rPr>
          <w:sz w:val="28"/>
          <w:szCs w:val="28"/>
        </w:rPr>
        <w:t>Kierownik referatu Gospodarki</w:t>
      </w:r>
    </w:p>
    <w:p w:rsidR="00567583" w:rsidRPr="006C29C7" w:rsidRDefault="00567583" w:rsidP="00567583">
      <w:pPr>
        <w:jc w:val="both"/>
        <w:rPr>
          <w:sz w:val="28"/>
          <w:szCs w:val="28"/>
        </w:rPr>
      </w:pPr>
      <w:r w:rsidRPr="006C29C7">
        <w:rPr>
          <w:sz w:val="28"/>
          <w:szCs w:val="28"/>
        </w:rPr>
        <w:t>Nieruchomościami i Rolnictwa</w:t>
      </w:r>
    </w:p>
    <w:p w:rsidR="00567583" w:rsidRPr="006C29C7" w:rsidRDefault="00567583" w:rsidP="00567583">
      <w:pPr>
        <w:jc w:val="both"/>
        <w:rPr>
          <w:sz w:val="28"/>
          <w:szCs w:val="28"/>
        </w:rPr>
      </w:pPr>
    </w:p>
    <w:p w:rsidR="00567583" w:rsidRPr="00507110" w:rsidRDefault="00567583" w:rsidP="00507110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567583" w:rsidRPr="0050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A"/>
    <w:rsid w:val="0018768A"/>
    <w:rsid w:val="001A3136"/>
    <w:rsid w:val="001F644E"/>
    <w:rsid w:val="00507110"/>
    <w:rsid w:val="00567583"/>
    <w:rsid w:val="00F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5C77-6633-42B7-8B55-C638164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2023-03-16T08:09:00Z</cp:lastPrinted>
  <dcterms:created xsi:type="dcterms:W3CDTF">2023-03-16T08:10:00Z</dcterms:created>
  <dcterms:modified xsi:type="dcterms:W3CDTF">2023-03-16T08:10:00Z</dcterms:modified>
</cp:coreProperties>
</file>