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39" w:rsidRDefault="00A05939" w:rsidP="00A57F33">
      <w:pPr>
        <w:jc w:val="center"/>
        <w:rPr>
          <w:b/>
          <w:sz w:val="28"/>
          <w:szCs w:val="32"/>
        </w:rPr>
      </w:pPr>
    </w:p>
    <w:p w:rsidR="00A57F33" w:rsidRPr="006539A6" w:rsidRDefault="006D6A9A" w:rsidP="004F1624">
      <w:pPr>
        <w:pStyle w:val="Nagwek1"/>
        <w:rPr>
          <w:rFonts w:ascii="Arial" w:hAnsi="Arial"/>
        </w:rPr>
      </w:pPr>
      <w:r w:rsidRPr="006539A6">
        <w:rPr>
          <w:rFonts w:ascii="Arial" w:hAnsi="Arial"/>
        </w:rPr>
        <w:t>ZARZĄDZENIE Nr</w:t>
      </w:r>
      <w:r w:rsidR="00203BAB" w:rsidRPr="006539A6">
        <w:rPr>
          <w:rFonts w:ascii="Arial" w:hAnsi="Arial"/>
        </w:rPr>
        <w:t xml:space="preserve"> </w:t>
      </w:r>
      <w:r w:rsidR="00A05939" w:rsidRPr="006539A6">
        <w:rPr>
          <w:rFonts w:ascii="Arial" w:hAnsi="Arial"/>
        </w:rPr>
        <w:t>67/2023</w:t>
      </w:r>
    </w:p>
    <w:p w:rsidR="005C0A7B" w:rsidRPr="006539A6" w:rsidRDefault="00203BAB" w:rsidP="004F1624">
      <w:pPr>
        <w:pStyle w:val="Nagwek1"/>
        <w:rPr>
          <w:rFonts w:ascii="Arial" w:hAnsi="Arial"/>
        </w:rPr>
      </w:pPr>
      <w:r w:rsidRPr="006539A6">
        <w:rPr>
          <w:rFonts w:ascii="Arial" w:hAnsi="Arial"/>
        </w:rPr>
        <w:t>BURMISTRZA SULEJOWA</w:t>
      </w:r>
    </w:p>
    <w:p w:rsidR="005C0A7B" w:rsidRPr="004F1624" w:rsidRDefault="005C0A7B" w:rsidP="004F1624">
      <w:pPr>
        <w:spacing w:before="0" w:after="0"/>
        <w:jc w:val="center"/>
        <w:rPr>
          <w:rFonts w:ascii="Arial" w:eastAsiaTheme="minorEastAsia" w:hAnsi="Arial" w:cs="Arial"/>
        </w:rPr>
      </w:pPr>
      <w:r w:rsidRPr="004F1624">
        <w:rPr>
          <w:rFonts w:ascii="Arial" w:eastAsiaTheme="minorEastAsia" w:hAnsi="Arial" w:cs="Arial"/>
        </w:rPr>
        <w:t xml:space="preserve">z dnia </w:t>
      </w:r>
      <w:r w:rsidR="00A05939" w:rsidRPr="004F1624">
        <w:rPr>
          <w:rFonts w:ascii="Arial" w:eastAsiaTheme="minorEastAsia" w:hAnsi="Arial" w:cs="Arial"/>
        </w:rPr>
        <w:t>5 kwietnia</w:t>
      </w:r>
      <w:r w:rsidR="001021EA" w:rsidRPr="004F1624">
        <w:rPr>
          <w:rFonts w:ascii="Arial" w:eastAsiaTheme="minorEastAsia" w:hAnsi="Arial" w:cs="Arial"/>
        </w:rPr>
        <w:t xml:space="preserve"> </w:t>
      </w:r>
      <w:r w:rsidR="00937773" w:rsidRPr="004F1624">
        <w:rPr>
          <w:rFonts w:ascii="Arial" w:eastAsiaTheme="minorEastAsia" w:hAnsi="Arial" w:cs="Arial"/>
        </w:rPr>
        <w:t xml:space="preserve">2023 </w:t>
      </w:r>
      <w:r w:rsidR="00CD2E69" w:rsidRPr="004F1624">
        <w:rPr>
          <w:rFonts w:ascii="Arial" w:eastAsiaTheme="minorEastAsia" w:hAnsi="Arial" w:cs="Arial"/>
        </w:rPr>
        <w:t>roku</w:t>
      </w:r>
    </w:p>
    <w:p w:rsidR="005F2D9F" w:rsidRPr="004F1624" w:rsidRDefault="004A1790" w:rsidP="004F1624">
      <w:pPr>
        <w:pStyle w:val="NormalnyWeb"/>
        <w:spacing w:after="240" w:afterAutospacing="0"/>
        <w:jc w:val="center"/>
        <w:rPr>
          <w:rFonts w:ascii="Arial" w:eastAsiaTheme="minorEastAsia" w:hAnsi="Arial" w:cs="Arial"/>
          <w:b/>
          <w:iCs/>
        </w:rPr>
      </w:pPr>
      <w:r w:rsidRPr="004F1624">
        <w:rPr>
          <w:rFonts w:ascii="Arial" w:eastAsiaTheme="minorEastAsia" w:hAnsi="Arial" w:cs="Arial"/>
          <w:b/>
          <w:iCs/>
        </w:rPr>
        <w:t xml:space="preserve">w sprawie powołania zespołu koordynatorów do </w:t>
      </w:r>
      <w:r w:rsidR="005F2D9F" w:rsidRPr="004F1624">
        <w:rPr>
          <w:rFonts w:ascii="Arial" w:eastAsiaTheme="minorEastAsia" w:hAnsi="Arial" w:cs="Arial"/>
          <w:b/>
          <w:iCs/>
        </w:rPr>
        <w:t>spraw dostępności</w:t>
      </w:r>
    </w:p>
    <w:p w:rsidR="00CA0E7B" w:rsidRPr="00BF5128" w:rsidRDefault="00CA0E7B" w:rsidP="004F1624">
      <w:pPr>
        <w:spacing w:line="240" w:lineRule="auto"/>
        <w:rPr>
          <w:rStyle w:val="title-wrapper1"/>
          <w:b/>
        </w:rPr>
      </w:pPr>
    </w:p>
    <w:p w:rsidR="005C0A7B" w:rsidRPr="006539A6" w:rsidRDefault="00E73398" w:rsidP="006539A6">
      <w:pPr>
        <w:spacing w:after="240"/>
        <w:rPr>
          <w:rFonts w:ascii="Arial" w:hAnsi="Arial"/>
        </w:rPr>
      </w:pPr>
      <w:r w:rsidRPr="006539A6">
        <w:rPr>
          <w:rFonts w:ascii="Arial" w:hAnsi="Arial"/>
        </w:rPr>
        <w:t>Na podstawie art.</w:t>
      </w:r>
      <w:r w:rsidR="005F2D9F" w:rsidRPr="006539A6">
        <w:rPr>
          <w:rFonts w:ascii="Arial" w:hAnsi="Arial"/>
        </w:rPr>
        <w:t xml:space="preserve"> 30, </w:t>
      </w:r>
      <w:r w:rsidR="00880B10" w:rsidRPr="006539A6">
        <w:rPr>
          <w:rFonts w:ascii="Arial" w:hAnsi="Arial"/>
        </w:rPr>
        <w:t xml:space="preserve">art. 31, </w:t>
      </w:r>
      <w:r w:rsidR="005F2D9F" w:rsidRPr="006539A6">
        <w:rPr>
          <w:rFonts w:ascii="Arial" w:hAnsi="Arial"/>
        </w:rPr>
        <w:t xml:space="preserve">art. </w:t>
      </w:r>
      <w:r w:rsidRPr="006539A6">
        <w:rPr>
          <w:rFonts w:ascii="Arial" w:hAnsi="Arial"/>
        </w:rPr>
        <w:t>33</w:t>
      </w:r>
      <w:r w:rsidR="00ED7291" w:rsidRPr="006539A6">
        <w:rPr>
          <w:rFonts w:ascii="Arial" w:hAnsi="Arial"/>
        </w:rPr>
        <w:t xml:space="preserve"> ust.</w:t>
      </w:r>
      <w:r w:rsidR="00C83E91" w:rsidRPr="006539A6">
        <w:rPr>
          <w:rFonts w:ascii="Arial" w:hAnsi="Arial"/>
        </w:rPr>
        <w:t xml:space="preserve">1, </w:t>
      </w:r>
      <w:r w:rsidR="009F1B01" w:rsidRPr="006539A6">
        <w:rPr>
          <w:rFonts w:ascii="Arial" w:hAnsi="Arial"/>
        </w:rPr>
        <w:t xml:space="preserve">ust. </w:t>
      </w:r>
      <w:r w:rsidR="00C83E91" w:rsidRPr="006539A6">
        <w:rPr>
          <w:rFonts w:ascii="Arial" w:hAnsi="Arial"/>
        </w:rPr>
        <w:t xml:space="preserve">3 i </w:t>
      </w:r>
      <w:r w:rsidR="009F1B01" w:rsidRPr="006539A6">
        <w:rPr>
          <w:rFonts w:ascii="Arial" w:hAnsi="Arial"/>
        </w:rPr>
        <w:t xml:space="preserve">ust. </w:t>
      </w:r>
      <w:r w:rsidR="00C83E91" w:rsidRPr="006539A6">
        <w:rPr>
          <w:rFonts w:ascii="Arial" w:hAnsi="Arial"/>
        </w:rPr>
        <w:t>5</w:t>
      </w:r>
      <w:r w:rsidR="00ED7291" w:rsidRPr="006539A6">
        <w:rPr>
          <w:rFonts w:ascii="Arial" w:hAnsi="Arial"/>
        </w:rPr>
        <w:t xml:space="preserve"> </w:t>
      </w:r>
      <w:r w:rsidRPr="006539A6">
        <w:rPr>
          <w:rFonts w:ascii="Arial" w:hAnsi="Arial"/>
        </w:rPr>
        <w:t>ustawy z dnia</w:t>
      </w:r>
      <w:r w:rsidR="00C63C63">
        <w:rPr>
          <w:rFonts w:ascii="Arial" w:hAnsi="Arial"/>
        </w:rPr>
        <w:t xml:space="preserve"> </w:t>
      </w:r>
      <w:r w:rsidRPr="006539A6">
        <w:rPr>
          <w:rFonts w:ascii="Arial" w:hAnsi="Arial"/>
        </w:rPr>
        <w:t>8 marca 1990</w:t>
      </w:r>
      <w:r w:rsidR="0039001D">
        <w:rPr>
          <w:rFonts w:ascii="Arial" w:hAnsi="Arial"/>
        </w:rPr>
        <w:t> </w:t>
      </w:r>
      <w:r w:rsidRPr="006539A6">
        <w:rPr>
          <w:rFonts w:ascii="Arial" w:hAnsi="Arial"/>
        </w:rPr>
        <w:t xml:space="preserve">r. o </w:t>
      </w:r>
      <w:r w:rsidR="00ED7291" w:rsidRPr="006539A6">
        <w:rPr>
          <w:rFonts w:ascii="Arial" w:hAnsi="Arial"/>
        </w:rPr>
        <w:t xml:space="preserve">samorządzie </w:t>
      </w:r>
      <w:r w:rsidRPr="006539A6">
        <w:rPr>
          <w:rFonts w:ascii="Arial" w:hAnsi="Arial"/>
        </w:rPr>
        <w:t>gminnym (tekst jednolity Dz.</w:t>
      </w:r>
      <w:r w:rsidR="00A90674" w:rsidRPr="006539A6">
        <w:rPr>
          <w:rFonts w:ascii="Arial" w:hAnsi="Arial"/>
        </w:rPr>
        <w:t xml:space="preserve"> </w:t>
      </w:r>
      <w:r w:rsidRPr="006539A6">
        <w:rPr>
          <w:rFonts w:ascii="Arial" w:hAnsi="Arial"/>
        </w:rPr>
        <w:t>U. z 20</w:t>
      </w:r>
      <w:r w:rsidR="003F67F5" w:rsidRPr="006539A6">
        <w:rPr>
          <w:rFonts w:ascii="Arial" w:hAnsi="Arial"/>
        </w:rPr>
        <w:t>2</w:t>
      </w:r>
      <w:r w:rsidR="005F2D9F" w:rsidRPr="006539A6">
        <w:rPr>
          <w:rFonts w:ascii="Arial" w:hAnsi="Arial"/>
        </w:rPr>
        <w:t>3</w:t>
      </w:r>
      <w:r w:rsidR="00ED7291" w:rsidRPr="006539A6">
        <w:rPr>
          <w:rFonts w:ascii="Arial" w:hAnsi="Arial"/>
        </w:rPr>
        <w:t xml:space="preserve"> </w:t>
      </w:r>
      <w:r w:rsidRPr="006539A6">
        <w:rPr>
          <w:rFonts w:ascii="Arial" w:hAnsi="Arial"/>
        </w:rPr>
        <w:t>r. poz</w:t>
      </w:r>
      <w:r w:rsidR="00CD441C" w:rsidRPr="006539A6">
        <w:rPr>
          <w:rFonts w:ascii="Arial" w:hAnsi="Arial"/>
        </w:rPr>
        <w:t>.</w:t>
      </w:r>
      <w:r w:rsidR="005F2D9F" w:rsidRPr="006539A6">
        <w:rPr>
          <w:rFonts w:ascii="Arial" w:hAnsi="Arial"/>
        </w:rPr>
        <w:t>40) oraz art. 14</w:t>
      </w:r>
      <w:r w:rsidR="00C63C63">
        <w:rPr>
          <w:rFonts w:ascii="Arial" w:hAnsi="Arial"/>
        </w:rPr>
        <w:t xml:space="preserve"> </w:t>
      </w:r>
      <w:r w:rsidR="0043340E" w:rsidRPr="006539A6">
        <w:rPr>
          <w:rFonts w:ascii="Arial" w:hAnsi="Arial"/>
        </w:rPr>
        <w:t xml:space="preserve">ustawy z dnia 19 lipca 2019 r. o zapewnianiu dostępności osobom ze szczególnymi potrzebami (tj. Dz. U. z 2022 r. poz. 2240) </w:t>
      </w:r>
      <w:r w:rsidR="003D6167" w:rsidRPr="006539A6">
        <w:rPr>
          <w:rFonts w:ascii="Arial" w:hAnsi="Arial"/>
        </w:rPr>
        <w:t>zarządzam co następuje:</w:t>
      </w:r>
      <w:r w:rsidR="00ED7291" w:rsidRPr="006539A6">
        <w:rPr>
          <w:rFonts w:ascii="Arial" w:hAnsi="Arial"/>
        </w:rPr>
        <w:t xml:space="preserve"> </w:t>
      </w:r>
    </w:p>
    <w:p w:rsidR="007D35E9" w:rsidRPr="004F1624" w:rsidRDefault="007D35E9" w:rsidP="004F1624">
      <w:pPr>
        <w:spacing w:line="240" w:lineRule="auto"/>
      </w:pPr>
    </w:p>
    <w:p w:rsidR="00A57F33" w:rsidRPr="004F1624" w:rsidRDefault="007D35E9" w:rsidP="00C63C63">
      <w:pPr>
        <w:rPr>
          <w:rFonts w:ascii="Arial" w:hAnsi="Arial"/>
        </w:rPr>
      </w:pPr>
      <w:r w:rsidRPr="00C63C63">
        <w:rPr>
          <w:rFonts w:ascii="Arial" w:hAnsi="Arial"/>
          <w:b/>
        </w:rPr>
        <w:t>§ 1</w:t>
      </w:r>
      <w:r w:rsidRPr="00C63C63">
        <w:rPr>
          <w:rFonts w:ascii="Arial" w:hAnsi="Arial"/>
        </w:rPr>
        <w:t>.</w:t>
      </w:r>
      <w:r w:rsidR="004649C4" w:rsidRPr="00C63C63">
        <w:rPr>
          <w:rFonts w:ascii="Arial" w:hAnsi="Arial"/>
        </w:rPr>
        <w:t>1.</w:t>
      </w:r>
      <w:r w:rsidRPr="00C63C63">
        <w:rPr>
          <w:rFonts w:ascii="Arial" w:hAnsi="Arial"/>
        </w:rPr>
        <w:t xml:space="preserve"> </w:t>
      </w:r>
      <w:r w:rsidR="004A1790" w:rsidRPr="00C63C63">
        <w:rPr>
          <w:rFonts w:ascii="Arial" w:hAnsi="Arial"/>
        </w:rPr>
        <w:t>„</w:t>
      </w:r>
      <w:r w:rsidR="004A1790" w:rsidRPr="004F1624">
        <w:rPr>
          <w:rFonts w:ascii="Arial" w:hAnsi="Arial"/>
        </w:rPr>
        <w:t xml:space="preserve">Powołuję zespół koordynatorów </w:t>
      </w:r>
      <w:r w:rsidR="00A57F33" w:rsidRPr="004F1624">
        <w:rPr>
          <w:rFonts w:ascii="Arial" w:hAnsi="Arial"/>
        </w:rPr>
        <w:t>do spraw dostępności architektonicznej, cyfrowej</w:t>
      </w:r>
      <w:r w:rsidR="00166CB5" w:rsidRPr="004F1624">
        <w:rPr>
          <w:rFonts w:ascii="Arial" w:hAnsi="Arial"/>
        </w:rPr>
        <w:t>,</w:t>
      </w:r>
      <w:r w:rsidR="00C925A8" w:rsidRPr="004F1624">
        <w:rPr>
          <w:rFonts w:ascii="Arial" w:hAnsi="Arial"/>
        </w:rPr>
        <w:t xml:space="preserve"> informacyjno-komunikacyjnej, </w:t>
      </w:r>
      <w:r w:rsidR="00884B11" w:rsidRPr="004F1624">
        <w:rPr>
          <w:rFonts w:ascii="Arial" w:hAnsi="Arial"/>
        </w:rPr>
        <w:t xml:space="preserve">zwany dalej </w:t>
      </w:r>
      <w:r w:rsidR="00C925A8" w:rsidRPr="004F1624">
        <w:rPr>
          <w:rFonts w:ascii="Arial" w:hAnsi="Arial"/>
        </w:rPr>
        <w:t>„Zespołem”</w:t>
      </w:r>
      <w:r w:rsidR="00884B11" w:rsidRPr="004F1624">
        <w:rPr>
          <w:rFonts w:ascii="Arial" w:hAnsi="Arial"/>
        </w:rPr>
        <w:t xml:space="preserve"> </w:t>
      </w:r>
      <w:r w:rsidR="00A57F33" w:rsidRPr="004F1624">
        <w:rPr>
          <w:rFonts w:ascii="Arial" w:hAnsi="Arial"/>
        </w:rPr>
        <w:t>w następującym składzie:</w:t>
      </w:r>
    </w:p>
    <w:p w:rsidR="00A57F33" w:rsidRPr="004F1624" w:rsidRDefault="00A57F33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 xml:space="preserve">Przewodnicząca </w:t>
      </w:r>
      <w:r w:rsidR="004A1790" w:rsidRPr="004F1624">
        <w:rPr>
          <w:rFonts w:ascii="Arial" w:hAnsi="Arial" w:cs="Arial"/>
        </w:rPr>
        <w:t>Z</w:t>
      </w:r>
      <w:r w:rsidRPr="004F1624">
        <w:rPr>
          <w:rFonts w:ascii="Arial" w:hAnsi="Arial" w:cs="Arial"/>
        </w:rPr>
        <w:t>espołu – Koordynator ds. dostępności – Sylwia Miller,</w:t>
      </w:r>
    </w:p>
    <w:p w:rsidR="00A57F33" w:rsidRPr="004F1624" w:rsidRDefault="00A57F33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 xml:space="preserve">Z-ca Przewodniczącej </w:t>
      </w:r>
      <w:r w:rsidR="004A1790" w:rsidRPr="004F1624">
        <w:rPr>
          <w:rFonts w:ascii="Arial" w:hAnsi="Arial" w:cs="Arial"/>
        </w:rPr>
        <w:t>Z</w:t>
      </w:r>
      <w:r w:rsidRPr="004F1624">
        <w:rPr>
          <w:rFonts w:ascii="Arial" w:hAnsi="Arial" w:cs="Arial"/>
        </w:rPr>
        <w:t xml:space="preserve">espołu – </w:t>
      </w:r>
      <w:r w:rsidR="007D35E9" w:rsidRPr="004F1624">
        <w:rPr>
          <w:rFonts w:ascii="Arial" w:hAnsi="Arial" w:cs="Arial"/>
        </w:rPr>
        <w:t xml:space="preserve">Koordynator ds. dostępności – </w:t>
      </w:r>
      <w:r w:rsidRPr="004F1624">
        <w:rPr>
          <w:rFonts w:ascii="Arial" w:hAnsi="Arial" w:cs="Arial"/>
        </w:rPr>
        <w:t>Ilona Zawisza,</w:t>
      </w:r>
    </w:p>
    <w:p w:rsidR="00F405C5" w:rsidRPr="004F1624" w:rsidRDefault="00F405C5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>Koordynator ds. dostępności cyfrowej – Sławomir Sowiński,</w:t>
      </w:r>
    </w:p>
    <w:p w:rsidR="00F405C5" w:rsidRPr="004F1624" w:rsidRDefault="00F405C5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>Koordynator ds. dostępności cyfrowej – Kamil Budny,</w:t>
      </w:r>
    </w:p>
    <w:p w:rsidR="00A57F33" w:rsidRPr="004F1624" w:rsidRDefault="007D35E9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>Koordynator ds. dostępności architektonicznej</w:t>
      </w:r>
      <w:r w:rsidR="00A57F33" w:rsidRPr="004F1624">
        <w:rPr>
          <w:rFonts w:ascii="Arial" w:hAnsi="Arial" w:cs="Arial"/>
        </w:rPr>
        <w:t xml:space="preserve"> – Dominika Woźniak,</w:t>
      </w:r>
    </w:p>
    <w:p w:rsidR="00A57F33" w:rsidRPr="004F1624" w:rsidRDefault="00972CC1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>Koordynator ds. dostępności architektonicznej</w:t>
      </w:r>
      <w:r w:rsidR="00AD522F" w:rsidRPr="004F1624">
        <w:rPr>
          <w:rFonts w:ascii="Arial" w:hAnsi="Arial" w:cs="Arial"/>
        </w:rPr>
        <w:t xml:space="preserve"> </w:t>
      </w:r>
      <w:r w:rsidR="00A57F33" w:rsidRPr="004F1624">
        <w:rPr>
          <w:rFonts w:ascii="Arial" w:hAnsi="Arial" w:cs="Arial"/>
        </w:rPr>
        <w:t>– Małgorzata Lenartowicz,</w:t>
      </w:r>
    </w:p>
    <w:p w:rsidR="00997673" w:rsidRPr="004F1624" w:rsidRDefault="00972CC1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 xml:space="preserve">Koordynator ds. dostępności architektonicznej – Janusz Błaszczyński </w:t>
      </w:r>
    </w:p>
    <w:p w:rsidR="00A57F33" w:rsidRPr="004F1624" w:rsidRDefault="00A27330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 xml:space="preserve">Koordynator ds. dostępności informacyjno-komunikacyjnej </w:t>
      </w:r>
      <w:r w:rsidR="00A57F33" w:rsidRPr="004F1624">
        <w:rPr>
          <w:rFonts w:ascii="Arial" w:hAnsi="Arial" w:cs="Arial"/>
        </w:rPr>
        <w:t>– Sylwia Malarz Krawiec</w:t>
      </w:r>
      <w:r w:rsidR="00166CB5" w:rsidRPr="004F1624">
        <w:rPr>
          <w:rFonts w:ascii="Arial" w:hAnsi="Arial" w:cs="Arial"/>
        </w:rPr>
        <w:t>,</w:t>
      </w:r>
    </w:p>
    <w:p w:rsidR="00A57F33" w:rsidRPr="004F1624" w:rsidRDefault="00A27330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>Koordynator</w:t>
      </w:r>
      <w:r w:rsidRPr="004F1624">
        <w:t xml:space="preserve"> </w:t>
      </w:r>
      <w:r w:rsidRPr="004F1624">
        <w:rPr>
          <w:rFonts w:ascii="Arial" w:hAnsi="Arial" w:cs="Arial"/>
        </w:rPr>
        <w:t xml:space="preserve">ds. dostępności informacyjno-komunikacyjnej – Sławomir Rybak </w:t>
      </w:r>
    </w:p>
    <w:p w:rsidR="00BF61A2" w:rsidRPr="004F1624" w:rsidRDefault="00A27330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 xml:space="preserve">Koordynator ds. dostępności informacyjno-komunikacyjnej </w:t>
      </w:r>
      <w:r w:rsidR="00BF61A2" w:rsidRPr="004F1624">
        <w:rPr>
          <w:rFonts w:ascii="Arial" w:hAnsi="Arial" w:cs="Arial"/>
        </w:rPr>
        <w:t>– Barbara Baryła</w:t>
      </w:r>
      <w:r w:rsidR="00166CB5" w:rsidRPr="004F1624">
        <w:rPr>
          <w:rFonts w:ascii="Arial" w:hAnsi="Arial" w:cs="Arial"/>
        </w:rPr>
        <w:t>,</w:t>
      </w:r>
    </w:p>
    <w:p w:rsidR="00BF61A2" w:rsidRPr="004F1624" w:rsidRDefault="00A27330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 xml:space="preserve">Koordynator ds. dostępności informacyjno-komunikacyjnej </w:t>
      </w:r>
      <w:r w:rsidR="00BF61A2" w:rsidRPr="004F1624">
        <w:rPr>
          <w:rFonts w:ascii="Arial" w:hAnsi="Arial" w:cs="Arial"/>
        </w:rPr>
        <w:t>– Agnieszka Widawska</w:t>
      </w:r>
      <w:r w:rsidR="00166CB5" w:rsidRPr="004F1624">
        <w:rPr>
          <w:rFonts w:ascii="Arial" w:hAnsi="Arial" w:cs="Arial"/>
        </w:rPr>
        <w:t>,</w:t>
      </w:r>
    </w:p>
    <w:p w:rsidR="0001497A" w:rsidRPr="004F1624" w:rsidRDefault="0001497A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>Koordynator ds. dostępności informacyjno-komunikacyjnej – Dorota Kacprzyk,</w:t>
      </w:r>
    </w:p>
    <w:p w:rsidR="00A57F33" w:rsidRPr="004F1624" w:rsidRDefault="00B70A0C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>Członek zespołu</w:t>
      </w:r>
      <w:r w:rsidR="000A3105" w:rsidRPr="004F1624">
        <w:rPr>
          <w:rFonts w:ascii="Arial" w:hAnsi="Arial" w:cs="Arial"/>
        </w:rPr>
        <w:t xml:space="preserve"> </w:t>
      </w:r>
      <w:r w:rsidR="00A57F33" w:rsidRPr="004F1624">
        <w:rPr>
          <w:rFonts w:ascii="Arial" w:hAnsi="Arial" w:cs="Arial"/>
        </w:rPr>
        <w:t xml:space="preserve">– </w:t>
      </w:r>
      <w:r w:rsidR="00E31A9A" w:rsidRPr="004F1624">
        <w:rPr>
          <w:rFonts w:ascii="Arial" w:hAnsi="Arial" w:cs="Arial"/>
        </w:rPr>
        <w:t>Jarosław Miller, dyrektor Miejskiego Zarządu Komunalnego</w:t>
      </w:r>
      <w:r w:rsidR="00A57F33" w:rsidRPr="004F1624">
        <w:rPr>
          <w:rFonts w:ascii="Arial" w:hAnsi="Arial" w:cs="Arial"/>
        </w:rPr>
        <w:t>,</w:t>
      </w:r>
    </w:p>
    <w:p w:rsidR="00A57F33" w:rsidRPr="004F1624" w:rsidRDefault="00B70A0C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>Członek zespołu</w:t>
      </w:r>
      <w:r w:rsidR="000A3105" w:rsidRPr="004F1624">
        <w:rPr>
          <w:rFonts w:ascii="Arial" w:hAnsi="Arial" w:cs="Arial"/>
        </w:rPr>
        <w:t xml:space="preserve"> </w:t>
      </w:r>
      <w:r w:rsidR="00A57F33" w:rsidRPr="004F1624">
        <w:rPr>
          <w:rFonts w:ascii="Arial" w:hAnsi="Arial" w:cs="Arial"/>
        </w:rPr>
        <w:t>– Agnieszka Sykus,</w:t>
      </w:r>
      <w:r w:rsidR="00E31A9A" w:rsidRPr="004F1624">
        <w:rPr>
          <w:rFonts w:ascii="Arial" w:hAnsi="Arial" w:cs="Arial"/>
        </w:rPr>
        <w:t xml:space="preserve"> dyrektor Miejskiego Ośrodka Pomocy Społecznej,</w:t>
      </w:r>
    </w:p>
    <w:p w:rsidR="00A57F33" w:rsidRPr="004F1624" w:rsidRDefault="00A57F33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 xml:space="preserve">Członek zespołu – </w:t>
      </w:r>
      <w:r w:rsidR="00E31A9A" w:rsidRPr="004F1624">
        <w:rPr>
          <w:rFonts w:ascii="Arial" w:hAnsi="Arial" w:cs="Arial"/>
        </w:rPr>
        <w:t xml:space="preserve">Sylwia Ogłoza, dyrektor Biura Obsługi Jednostek Oświatowych, </w:t>
      </w:r>
    </w:p>
    <w:p w:rsidR="00A57F33" w:rsidRPr="004F1624" w:rsidRDefault="00A57F33" w:rsidP="00C63C63">
      <w:pPr>
        <w:numPr>
          <w:ilvl w:val="0"/>
          <w:numId w:val="20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>Członek zespołu – Dariusz Wojtysiak</w:t>
      </w:r>
      <w:r w:rsidR="00166CB5" w:rsidRPr="004F1624">
        <w:rPr>
          <w:rFonts w:ascii="Arial" w:hAnsi="Arial" w:cs="Arial"/>
        </w:rPr>
        <w:t>,</w:t>
      </w:r>
      <w:r w:rsidR="00E31A9A" w:rsidRPr="004F1624">
        <w:rPr>
          <w:rFonts w:ascii="Arial" w:hAnsi="Arial" w:cs="Arial"/>
        </w:rPr>
        <w:t xml:space="preserve"> dyrektor Miejskiego Ośrodka Kultury,</w:t>
      </w:r>
    </w:p>
    <w:p w:rsidR="00A57F33" w:rsidRPr="004F1624" w:rsidRDefault="00A57F33" w:rsidP="004F1624">
      <w:pPr>
        <w:numPr>
          <w:ilvl w:val="0"/>
          <w:numId w:val="20"/>
        </w:numPr>
        <w:spacing w:before="0" w:after="0"/>
        <w:ind w:left="709" w:hanging="709"/>
        <w:rPr>
          <w:rFonts w:ascii="Arial" w:hAnsi="Arial" w:cs="Arial"/>
        </w:rPr>
      </w:pPr>
      <w:r w:rsidRPr="004F1624">
        <w:rPr>
          <w:rFonts w:ascii="Arial" w:hAnsi="Arial" w:cs="Arial"/>
        </w:rPr>
        <w:lastRenderedPageBreak/>
        <w:t xml:space="preserve">Członek zespołu – </w:t>
      </w:r>
      <w:r w:rsidR="00E31A9A" w:rsidRPr="004F1624">
        <w:rPr>
          <w:rFonts w:ascii="Arial" w:hAnsi="Arial" w:cs="Arial"/>
        </w:rPr>
        <w:t>Martyna Nowak, dyrektor Miejskiej Biblioteki Publicznej.</w:t>
      </w:r>
    </w:p>
    <w:p w:rsidR="00083DF6" w:rsidRPr="004F1624" w:rsidRDefault="00083DF6" w:rsidP="004F1624">
      <w:pPr>
        <w:spacing w:line="240" w:lineRule="auto"/>
      </w:pPr>
    </w:p>
    <w:p w:rsidR="00CD0B45" w:rsidRPr="004F1624" w:rsidRDefault="00C925A8" w:rsidP="00C63C63">
      <w:pPr>
        <w:rPr>
          <w:rFonts w:ascii="Arial" w:hAnsi="Arial"/>
        </w:rPr>
      </w:pPr>
      <w:r w:rsidRPr="004F1624">
        <w:rPr>
          <w:rFonts w:ascii="Arial" w:hAnsi="Arial"/>
        </w:rPr>
        <w:t>2. Do zadań Zespołu należy</w:t>
      </w:r>
      <w:r w:rsidR="00FD1EA1" w:rsidRPr="004F1624">
        <w:rPr>
          <w:rFonts w:ascii="Arial" w:hAnsi="Arial"/>
        </w:rPr>
        <w:t xml:space="preserve"> </w:t>
      </w:r>
      <w:r w:rsidR="00CD0B45" w:rsidRPr="004F1624">
        <w:rPr>
          <w:rFonts w:ascii="Arial" w:hAnsi="Arial"/>
        </w:rPr>
        <w:t xml:space="preserve">realizacja zadań wynikających z ustawy z dnia </w:t>
      </w:r>
      <w:r w:rsidR="003947A3" w:rsidRPr="004F1624">
        <w:rPr>
          <w:rFonts w:ascii="Arial" w:hAnsi="Arial"/>
        </w:rPr>
        <w:br/>
      </w:r>
      <w:r w:rsidR="00CD0B45" w:rsidRPr="004F1624">
        <w:rPr>
          <w:rFonts w:ascii="Arial" w:hAnsi="Arial"/>
        </w:rPr>
        <w:t xml:space="preserve">19 lipca 2019r. </w:t>
      </w:r>
      <w:r w:rsidR="003947A3" w:rsidRPr="004F1624">
        <w:rPr>
          <w:rFonts w:ascii="Arial" w:hAnsi="Arial"/>
        </w:rPr>
        <w:t xml:space="preserve"> </w:t>
      </w:r>
      <w:r w:rsidR="00CD0B45" w:rsidRPr="004F1624">
        <w:rPr>
          <w:rFonts w:ascii="Arial" w:hAnsi="Arial"/>
        </w:rPr>
        <w:t xml:space="preserve">o zapewnianiu dostępności osobom ze szczególnymi potrzebami oraz ustawy z dnia 4 kwietnia 2019 r. o dostępności cyfrowej stron internetowych </w:t>
      </w:r>
      <w:r w:rsidR="0039001D">
        <w:rPr>
          <w:rFonts w:ascii="Arial" w:hAnsi="Arial"/>
        </w:rPr>
        <w:br/>
      </w:r>
      <w:r w:rsidR="00CD0B45" w:rsidRPr="004F1624">
        <w:rPr>
          <w:rFonts w:ascii="Arial" w:hAnsi="Arial"/>
        </w:rPr>
        <w:t>i aplikacji mobilnych podmiotów publicznych, a w szczególności:</w:t>
      </w:r>
    </w:p>
    <w:p w:rsidR="00CD0B45" w:rsidRPr="004F1624" w:rsidRDefault="00C925A8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 xml:space="preserve">wsparcie osób ze szczególnymi potrzebami w dostępie do usług świadczonych </w:t>
      </w:r>
      <w:r w:rsidR="005110F2" w:rsidRPr="004F1624">
        <w:rPr>
          <w:rFonts w:ascii="Arial" w:hAnsi="Arial"/>
        </w:rPr>
        <w:t>przez Urząd Miejski w Sulejowie;</w:t>
      </w:r>
    </w:p>
    <w:p w:rsidR="00942AD9" w:rsidRPr="004F1624" w:rsidRDefault="00942AD9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>identyfikacja potrzeb osób ze szczególnymi potrzebami</w:t>
      </w:r>
      <w:r w:rsidR="005110F2" w:rsidRPr="004F1624">
        <w:rPr>
          <w:rFonts w:ascii="Arial" w:hAnsi="Arial"/>
        </w:rPr>
        <w:t>;</w:t>
      </w:r>
    </w:p>
    <w:p w:rsidR="00FD1EA1" w:rsidRPr="004F1624" w:rsidRDefault="00FD1EA1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>wsparcie</w:t>
      </w:r>
      <w:r w:rsidR="00940F21" w:rsidRPr="004F1624">
        <w:rPr>
          <w:rFonts w:ascii="Arial" w:hAnsi="Arial"/>
        </w:rPr>
        <w:t xml:space="preserve"> merytoryczne, informacyjno-szkoleniowe </w:t>
      </w:r>
      <w:r w:rsidRPr="004F1624">
        <w:rPr>
          <w:rFonts w:ascii="Arial" w:hAnsi="Arial"/>
        </w:rPr>
        <w:t xml:space="preserve">dla referatów </w:t>
      </w:r>
      <w:r w:rsidR="0039001D">
        <w:rPr>
          <w:rFonts w:ascii="Arial" w:hAnsi="Arial"/>
        </w:rPr>
        <w:br/>
      </w:r>
      <w:r w:rsidRPr="004F1624">
        <w:rPr>
          <w:rFonts w:ascii="Arial" w:hAnsi="Arial"/>
        </w:rPr>
        <w:t>i samodzielnych stanowisk</w:t>
      </w:r>
      <w:r w:rsidR="00940F21" w:rsidRPr="004F1624">
        <w:rPr>
          <w:rFonts w:ascii="Arial" w:hAnsi="Arial"/>
        </w:rPr>
        <w:t xml:space="preserve"> Urzędu Miejskiego w Sulejowie i jednostek organizacyjnych</w:t>
      </w:r>
      <w:r w:rsidRPr="004F1624">
        <w:rPr>
          <w:rFonts w:ascii="Arial" w:hAnsi="Arial"/>
        </w:rPr>
        <w:t xml:space="preserve"> </w:t>
      </w:r>
      <w:r w:rsidR="0066603F" w:rsidRPr="004F1624">
        <w:rPr>
          <w:rFonts w:ascii="Arial" w:hAnsi="Arial"/>
        </w:rPr>
        <w:t xml:space="preserve">w zakresie </w:t>
      </w:r>
      <w:r w:rsidR="0079799A" w:rsidRPr="004F1624">
        <w:rPr>
          <w:rFonts w:ascii="Arial" w:hAnsi="Arial"/>
        </w:rPr>
        <w:t>zapewnia</w:t>
      </w:r>
      <w:r w:rsidR="0066603F" w:rsidRPr="004F1624">
        <w:rPr>
          <w:rFonts w:ascii="Arial" w:hAnsi="Arial"/>
        </w:rPr>
        <w:t>nia dostępności</w:t>
      </w:r>
      <w:r w:rsidR="005110F2" w:rsidRPr="004F1624">
        <w:rPr>
          <w:rFonts w:ascii="Arial" w:hAnsi="Arial"/>
        </w:rPr>
        <w:t>;</w:t>
      </w:r>
      <w:r w:rsidR="0066603F" w:rsidRPr="004F1624">
        <w:rPr>
          <w:rFonts w:ascii="Arial" w:hAnsi="Arial"/>
        </w:rPr>
        <w:t xml:space="preserve"> </w:t>
      </w:r>
      <w:r w:rsidRPr="004F1624">
        <w:rPr>
          <w:rFonts w:ascii="Arial" w:hAnsi="Arial"/>
        </w:rPr>
        <w:t xml:space="preserve"> </w:t>
      </w:r>
    </w:p>
    <w:p w:rsidR="00DD1324" w:rsidRPr="004F1624" w:rsidRDefault="00C925A8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>monitorowanie</w:t>
      </w:r>
      <w:r w:rsidR="00954E60" w:rsidRPr="004F1624">
        <w:rPr>
          <w:rFonts w:ascii="Arial" w:hAnsi="Arial"/>
        </w:rPr>
        <w:t xml:space="preserve"> lub zlecenie monitorowania realizacji </w:t>
      </w:r>
      <w:r w:rsidR="00FD1EA1" w:rsidRPr="004F1624">
        <w:rPr>
          <w:rFonts w:ascii="Arial" w:hAnsi="Arial"/>
        </w:rPr>
        <w:t xml:space="preserve">dostępności </w:t>
      </w:r>
      <w:r w:rsidR="00954E60" w:rsidRPr="004F1624">
        <w:rPr>
          <w:rFonts w:ascii="Arial" w:hAnsi="Arial"/>
        </w:rPr>
        <w:t>architektonicznej, cyfrowej i informacyjno-komunikacyjnej</w:t>
      </w:r>
      <w:r w:rsidR="005110F2" w:rsidRPr="004F1624">
        <w:rPr>
          <w:rFonts w:ascii="Arial" w:hAnsi="Arial"/>
        </w:rPr>
        <w:t>;</w:t>
      </w:r>
      <w:r w:rsidR="00937DCC" w:rsidRPr="004F1624">
        <w:rPr>
          <w:rFonts w:ascii="Arial" w:hAnsi="Arial"/>
        </w:rPr>
        <w:t xml:space="preserve"> </w:t>
      </w:r>
    </w:p>
    <w:p w:rsidR="00C925A8" w:rsidRPr="004F1624" w:rsidRDefault="00C925A8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 xml:space="preserve">przygotowanie i koordynacja wdrożenia planu działania na rzecz poprawy zapewnienia dostępności osobom ze szczególnymi potrzebami zgodnie </w:t>
      </w:r>
      <w:r w:rsidR="0039001D">
        <w:rPr>
          <w:rFonts w:ascii="Arial" w:hAnsi="Arial"/>
        </w:rPr>
        <w:br/>
      </w:r>
      <w:r w:rsidRPr="004F1624">
        <w:rPr>
          <w:rFonts w:ascii="Arial" w:hAnsi="Arial"/>
        </w:rPr>
        <w:t>z minimalnym</w:t>
      </w:r>
      <w:r w:rsidR="00B30F07" w:rsidRPr="004F1624">
        <w:rPr>
          <w:rFonts w:ascii="Arial" w:hAnsi="Arial"/>
        </w:rPr>
        <w:t>i wymaganiami służącymi zapewnia</w:t>
      </w:r>
      <w:r w:rsidRPr="004F1624">
        <w:rPr>
          <w:rFonts w:ascii="Arial" w:hAnsi="Arial"/>
        </w:rPr>
        <w:t>niu dostępności, określonymi w art. 6 ustawy z dnia 19 lipca 2019 r. o zape</w:t>
      </w:r>
      <w:r w:rsidR="00884B11" w:rsidRPr="004F1624">
        <w:rPr>
          <w:rFonts w:ascii="Arial" w:hAnsi="Arial"/>
        </w:rPr>
        <w:t>wnia</w:t>
      </w:r>
      <w:r w:rsidRPr="004F1624">
        <w:rPr>
          <w:rFonts w:ascii="Arial" w:hAnsi="Arial"/>
        </w:rPr>
        <w:t>niu dostępności osobom ze szczególnymi potrzebami,</w:t>
      </w:r>
    </w:p>
    <w:p w:rsidR="0012718C" w:rsidRPr="004F1624" w:rsidRDefault="00954E60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>dokonywanie przeglądu i aktualizacji deklaracji dostępności cyfrowej</w:t>
      </w:r>
      <w:r w:rsidR="00940F21" w:rsidRPr="004F1624">
        <w:rPr>
          <w:rFonts w:ascii="Arial" w:hAnsi="Arial"/>
        </w:rPr>
        <w:t xml:space="preserve"> stron internetowych i aplikacji mobilnych Urzędu Miejskiego w Sulejowie</w:t>
      </w:r>
      <w:r w:rsidRPr="004F1624">
        <w:rPr>
          <w:rFonts w:ascii="Arial" w:hAnsi="Arial"/>
        </w:rPr>
        <w:t xml:space="preserve"> do dnia </w:t>
      </w:r>
      <w:r w:rsidR="005110F2" w:rsidRPr="004F1624">
        <w:rPr>
          <w:rFonts w:ascii="Arial" w:hAnsi="Arial"/>
        </w:rPr>
        <w:br/>
      </w:r>
      <w:r w:rsidRPr="004F1624">
        <w:rPr>
          <w:rFonts w:ascii="Arial" w:hAnsi="Arial"/>
        </w:rPr>
        <w:t>31 marca każdego roku</w:t>
      </w:r>
      <w:r w:rsidR="00940F21" w:rsidRPr="004F1624">
        <w:rPr>
          <w:rFonts w:ascii="Arial" w:hAnsi="Arial"/>
        </w:rPr>
        <w:t xml:space="preserve"> oraz niezwłocznie w każdym przypadku, gdy strona internetowa lub aplikacja mobilna podlega zmianom mogącym mieć </w:t>
      </w:r>
      <w:r w:rsidR="0012718C" w:rsidRPr="004F1624">
        <w:rPr>
          <w:rFonts w:ascii="Arial" w:hAnsi="Arial"/>
        </w:rPr>
        <w:t xml:space="preserve">wpływ na jej dostępność cyfrową; </w:t>
      </w:r>
    </w:p>
    <w:p w:rsidR="0012718C" w:rsidRPr="004F1624" w:rsidRDefault="0012718C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>weryfikowanie aktualności wykazów, o których mowa w art. 14 ust. 4 ustawy z dnia 4 kwietnia 2019 r. o dostępności cyfrowej stron internetowych i aplikacji mobilnych podmiotów publicznych, w zakresie stron internetowych Urzędu Miasta lub aplikacji mobilnych będących w posiadaniu Urzędu Miasta oraz informowanie ministra właściwego do spraw informatyzacji o konieczności ich zmiany lub uzupełnienia, w terminie 30 dni od dnia publikacji tych wykazów.</w:t>
      </w:r>
    </w:p>
    <w:p w:rsidR="005110F2" w:rsidRPr="004F1624" w:rsidRDefault="005110F2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>przygotowanie raportu o stanie zapewnienia dostępności osobom ze szczególnymi potrzebami i jego publikacja w Biuletynie Informacji Publicznej Urzędu;</w:t>
      </w:r>
    </w:p>
    <w:p w:rsidR="00307A32" w:rsidRPr="004F1624" w:rsidRDefault="00307A32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 xml:space="preserve">opiniowanie dokumentacji projektowej obiektów i inwestycji gminnych </w:t>
      </w:r>
      <w:r w:rsidR="0039001D">
        <w:rPr>
          <w:rFonts w:ascii="Arial" w:hAnsi="Arial"/>
        </w:rPr>
        <w:br/>
      </w:r>
      <w:r w:rsidRPr="004F1624">
        <w:rPr>
          <w:rFonts w:ascii="Arial" w:hAnsi="Arial"/>
        </w:rPr>
        <w:t>w przestrzeni publicznej pod kątem zapewniania dostępności os</w:t>
      </w:r>
      <w:r w:rsidR="00940F21" w:rsidRPr="004F1624">
        <w:rPr>
          <w:rFonts w:ascii="Arial" w:hAnsi="Arial"/>
        </w:rPr>
        <w:t>obom ze szczególnymi potrzebami;</w:t>
      </w:r>
    </w:p>
    <w:p w:rsidR="0066603F" w:rsidRPr="004F1624" w:rsidRDefault="00DD1324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lastRenderedPageBreak/>
        <w:t xml:space="preserve">realizacja wpływających do Urzędu Miejskiego w Sulejowie wniosków </w:t>
      </w:r>
      <w:r w:rsidR="0039001D">
        <w:rPr>
          <w:rFonts w:ascii="Arial" w:hAnsi="Arial"/>
        </w:rPr>
        <w:br/>
      </w:r>
      <w:r w:rsidRPr="004F1624">
        <w:rPr>
          <w:rFonts w:ascii="Arial" w:hAnsi="Arial"/>
        </w:rPr>
        <w:t>o zapewnienie dostępności</w:t>
      </w:r>
      <w:r w:rsidR="00942AD9" w:rsidRPr="004F1624">
        <w:rPr>
          <w:rFonts w:ascii="Arial" w:hAnsi="Arial"/>
        </w:rPr>
        <w:t xml:space="preserve"> architektonicznej lub informacyjno-komunikacyjnej</w:t>
      </w:r>
      <w:r w:rsidR="005110F2" w:rsidRPr="004F1624">
        <w:rPr>
          <w:rFonts w:ascii="Arial" w:hAnsi="Arial"/>
        </w:rPr>
        <w:t>;</w:t>
      </w:r>
    </w:p>
    <w:p w:rsidR="00DD1324" w:rsidRPr="004F1624" w:rsidRDefault="0066603F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 xml:space="preserve">realizacja wpływających do Urzędu Miejskiego w Sulejowie </w:t>
      </w:r>
      <w:r w:rsidR="00942AD9" w:rsidRPr="004F1624">
        <w:rPr>
          <w:rFonts w:ascii="Arial" w:hAnsi="Arial"/>
        </w:rPr>
        <w:t xml:space="preserve">wniosków </w:t>
      </w:r>
      <w:r w:rsidR="0039001D">
        <w:rPr>
          <w:rFonts w:ascii="Arial" w:hAnsi="Arial"/>
        </w:rPr>
        <w:br/>
      </w:r>
      <w:r w:rsidR="00942AD9" w:rsidRPr="004F1624">
        <w:rPr>
          <w:rFonts w:ascii="Arial" w:hAnsi="Arial"/>
        </w:rPr>
        <w:t>z żądaniem zapewnienia dostępności cyfrowej</w:t>
      </w:r>
      <w:r w:rsidR="005110F2" w:rsidRPr="004F1624">
        <w:rPr>
          <w:rFonts w:ascii="Arial" w:hAnsi="Arial"/>
        </w:rPr>
        <w:t>;</w:t>
      </w:r>
    </w:p>
    <w:p w:rsidR="0012718C" w:rsidRPr="004F1624" w:rsidRDefault="00A9643F" w:rsidP="004F1624">
      <w:pPr>
        <w:pStyle w:val="Akapitzlist"/>
        <w:numPr>
          <w:ilvl w:val="0"/>
          <w:numId w:val="10"/>
        </w:numPr>
        <w:ind w:left="567" w:hanging="567"/>
        <w:rPr>
          <w:rFonts w:ascii="Arial" w:hAnsi="Arial"/>
        </w:rPr>
      </w:pPr>
      <w:r w:rsidRPr="004F1624">
        <w:rPr>
          <w:rFonts w:ascii="Arial" w:hAnsi="Arial"/>
        </w:rPr>
        <w:t>monitorowanie wpływających do Urzędu Miejskie w Sulejowie informacji o braku dostępności (zgłoszenie o charakterze wyłącznie informacyjnym)</w:t>
      </w:r>
      <w:r w:rsidR="005110F2" w:rsidRPr="004F1624">
        <w:rPr>
          <w:rFonts w:ascii="Arial" w:hAnsi="Arial"/>
        </w:rPr>
        <w:t>.</w:t>
      </w:r>
      <w:r w:rsidR="00940F21" w:rsidRPr="004F1624">
        <w:rPr>
          <w:rFonts w:ascii="Arial" w:hAnsi="Arial"/>
        </w:rPr>
        <w:t xml:space="preserve"> </w:t>
      </w:r>
    </w:p>
    <w:p w:rsidR="0012718C" w:rsidRPr="004F1624" w:rsidRDefault="0012718C" w:rsidP="004F1624">
      <w:pPr>
        <w:spacing w:line="240" w:lineRule="auto"/>
      </w:pPr>
    </w:p>
    <w:p w:rsidR="00FD1EA1" w:rsidRPr="004F1624" w:rsidRDefault="00FD1EA1" w:rsidP="00C63C63">
      <w:pPr>
        <w:pStyle w:val="Akapitzlist"/>
        <w:ind w:left="927" w:hanging="927"/>
        <w:rPr>
          <w:rFonts w:ascii="Arial" w:hAnsi="Arial" w:cs="Arial"/>
        </w:rPr>
      </w:pPr>
      <w:bookmarkStart w:id="0" w:name="mip65431975"/>
      <w:bookmarkEnd w:id="0"/>
      <w:r w:rsidRPr="004F1624">
        <w:rPr>
          <w:rFonts w:ascii="Arial" w:hAnsi="Arial" w:cs="Arial"/>
        </w:rPr>
        <w:t>3. Zobowiązuje się:</w:t>
      </w:r>
    </w:p>
    <w:p w:rsidR="0084742C" w:rsidRPr="004F1624" w:rsidRDefault="00FD1EA1" w:rsidP="0039001D">
      <w:pPr>
        <w:numPr>
          <w:ilvl w:val="0"/>
          <w:numId w:val="21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 xml:space="preserve">pracowników Urzędu Miejskiego w Sulejowie do udzielania niezbędnej pomocy i wsparcia Zespołowi w zakresie realizacji zadań, o których mowa </w:t>
      </w:r>
      <w:r w:rsidR="0039001D">
        <w:rPr>
          <w:rFonts w:ascii="Arial" w:hAnsi="Arial" w:cs="Arial"/>
        </w:rPr>
        <w:br/>
      </w:r>
      <w:r w:rsidRPr="004F1624">
        <w:rPr>
          <w:rFonts w:ascii="Arial" w:hAnsi="Arial" w:cs="Arial"/>
        </w:rPr>
        <w:t xml:space="preserve">w  </w:t>
      </w:r>
      <w:r w:rsidR="0084742C" w:rsidRPr="004F1624">
        <w:rPr>
          <w:rFonts w:ascii="Arial" w:hAnsi="Arial" w:cs="Arial"/>
        </w:rPr>
        <w:t xml:space="preserve">§ 1 ust. </w:t>
      </w:r>
      <w:r w:rsidR="00F2209C" w:rsidRPr="004F1624">
        <w:rPr>
          <w:rFonts w:ascii="Arial" w:hAnsi="Arial" w:cs="Arial"/>
        </w:rPr>
        <w:t>2;</w:t>
      </w:r>
    </w:p>
    <w:p w:rsidR="00FD1EA1" w:rsidRPr="004F1624" w:rsidRDefault="00FD1EA1" w:rsidP="0039001D">
      <w:pPr>
        <w:numPr>
          <w:ilvl w:val="0"/>
          <w:numId w:val="21"/>
        </w:numPr>
        <w:spacing w:before="0" w:after="0"/>
        <w:ind w:left="567" w:hanging="567"/>
        <w:rPr>
          <w:rFonts w:ascii="Arial" w:hAnsi="Arial" w:cs="Arial"/>
        </w:rPr>
      </w:pPr>
      <w:r w:rsidRPr="004F1624">
        <w:rPr>
          <w:rFonts w:ascii="Arial" w:hAnsi="Arial" w:cs="Arial"/>
        </w:rPr>
        <w:t xml:space="preserve"> kierowników jednostek organizacyjnych gminy Sulejów do wdrożenia rozwiązań wymaganych ustawą, wskazania w jednostkach osób odpowiedzialnych za </w:t>
      </w:r>
      <w:r w:rsidR="00F2209C" w:rsidRPr="004F1624">
        <w:rPr>
          <w:rFonts w:ascii="Arial" w:hAnsi="Arial" w:cs="Arial"/>
        </w:rPr>
        <w:t>kwestię zapewnienia dostępności.</w:t>
      </w:r>
    </w:p>
    <w:p w:rsidR="00C51770" w:rsidRDefault="00C51770" w:rsidP="004F1624">
      <w:pPr>
        <w:spacing w:before="0" w:after="0"/>
      </w:pPr>
    </w:p>
    <w:p w:rsidR="004649C4" w:rsidRPr="004F1624" w:rsidRDefault="009F1B01" w:rsidP="00C63C63">
      <w:pPr>
        <w:tabs>
          <w:tab w:val="left" w:pos="4140"/>
          <w:tab w:val="left" w:pos="4320"/>
          <w:tab w:val="left" w:pos="4500"/>
        </w:tabs>
        <w:rPr>
          <w:rFonts w:ascii="Arial" w:hAnsi="Arial" w:cs="Arial"/>
        </w:rPr>
      </w:pPr>
      <w:r w:rsidRPr="00C63C63">
        <w:rPr>
          <w:rFonts w:ascii="Arial" w:hAnsi="Arial"/>
          <w:b/>
        </w:rPr>
        <w:t>§ 2.</w:t>
      </w:r>
      <w:r w:rsidR="00C51770" w:rsidRPr="004F1624">
        <w:rPr>
          <w:rFonts w:ascii="Arial" w:hAnsi="Arial" w:cs="Arial"/>
        </w:rPr>
        <w:t xml:space="preserve"> </w:t>
      </w:r>
      <w:r w:rsidR="004A1790" w:rsidRPr="004F1624">
        <w:rPr>
          <w:rFonts w:ascii="Arial" w:hAnsi="Arial" w:cs="Arial"/>
        </w:rPr>
        <w:t>Nadzór nad realizacją zarządzenia powierza się Burmistrzowi Sulejowa.</w:t>
      </w:r>
    </w:p>
    <w:p w:rsidR="004649C4" w:rsidRPr="004F1624" w:rsidRDefault="004649C4" w:rsidP="00C63C63">
      <w:pPr>
        <w:spacing w:line="240" w:lineRule="auto"/>
      </w:pPr>
    </w:p>
    <w:p w:rsidR="004649C4" w:rsidRPr="004F1624" w:rsidRDefault="004649C4" w:rsidP="00C63C63">
      <w:pPr>
        <w:tabs>
          <w:tab w:val="left" w:pos="4140"/>
          <w:tab w:val="left" w:pos="4320"/>
          <w:tab w:val="left" w:pos="4500"/>
        </w:tabs>
        <w:rPr>
          <w:rFonts w:ascii="Arial" w:hAnsi="Arial" w:cs="Arial"/>
        </w:rPr>
      </w:pPr>
      <w:r w:rsidRPr="00C63C63">
        <w:rPr>
          <w:rFonts w:ascii="Arial" w:hAnsi="Arial"/>
          <w:b/>
        </w:rPr>
        <w:t>§</w:t>
      </w:r>
      <w:r w:rsidR="003E064B" w:rsidRPr="00C63C63">
        <w:rPr>
          <w:rFonts w:ascii="Arial" w:hAnsi="Arial"/>
          <w:b/>
        </w:rPr>
        <w:t> </w:t>
      </w:r>
      <w:r w:rsidRPr="00C63C63">
        <w:rPr>
          <w:rFonts w:ascii="Arial" w:hAnsi="Arial"/>
          <w:b/>
        </w:rPr>
        <w:t>3.</w:t>
      </w:r>
      <w:r w:rsidRPr="004F1624">
        <w:rPr>
          <w:rFonts w:ascii="Arial" w:hAnsi="Arial" w:cs="Arial"/>
        </w:rPr>
        <w:t xml:space="preserve"> Traci moc Zarządzenie Nr 99/2020 Burmistrza Sulejowa z dnia 5 czerwca </w:t>
      </w:r>
      <w:r w:rsidRPr="004F1624">
        <w:rPr>
          <w:rFonts w:ascii="Arial" w:hAnsi="Arial" w:cs="Arial"/>
        </w:rPr>
        <w:br/>
        <w:t xml:space="preserve">2020 roku w sprawie powołania koordynatora oraz zespołu do spraw dostępności </w:t>
      </w:r>
      <w:r w:rsidR="004A1790" w:rsidRPr="004F1624">
        <w:rPr>
          <w:rFonts w:ascii="Arial" w:hAnsi="Arial" w:cs="Arial"/>
        </w:rPr>
        <w:t xml:space="preserve">oraz </w:t>
      </w:r>
      <w:r w:rsidRPr="004F1624">
        <w:rPr>
          <w:rFonts w:ascii="Arial" w:hAnsi="Arial" w:cs="Arial"/>
        </w:rPr>
        <w:t xml:space="preserve"> Zarządzenie Nr 14/2021 Burmistrza Sulejowa z dnia 21 stycznia 2021 roku </w:t>
      </w:r>
      <w:r w:rsidR="004F1624">
        <w:rPr>
          <w:rFonts w:ascii="Arial" w:hAnsi="Arial" w:cs="Arial"/>
        </w:rPr>
        <w:br/>
      </w:r>
      <w:r w:rsidRPr="004F1624">
        <w:rPr>
          <w:rFonts w:ascii="Arial" w:hAnsi="Arial" w:cs="Arial"/>
        </w:rPr>
        <w:t>w sprawie zmiany Zarządzenia Nr 99/2020 Burmistrza Sulejowa z dnia 5 czerwca 2020 roku w sprawie powołania koordynatora oraz zespołu do spraw dostępności.</w:t>
      </w:r>
    </w:p>
    <w:p w:rsidR="00083DF6" w:rsidRPr="004F1624" w:rsidRDefault="00083DF6" w:rsidP="004F1624">
      <w:pPr>
        <w:spacing w:line="240" w:lineRule="auto"/>
      </w:pPr>
    </w:p>
    <w:p w:rsidR="005C0A7B" w:rsidRPr="004F1624" w:rsidRDefault="005C0A7B" w:rsidP="00C63C63">
      <w:pPr>
        <w:tabs>
          <w:tab w:val="left" w:pos="4140"/>
          <w:tab w:val="left" w:pos="4320"/>
          <w:tab w:val="left" w:pos="4500"/>
        </w:tabs>
        <w:rPr>
          <w:rFonts w:ascii="Arial" w:hAnsi="Arial" w:cs="Arial"/>
        </w:rPr>
      </w:pPr>
      <w:r w:rsidRPr="00C63C63">
        <w:rPr>
          <w:rFonts w:ascii="Arial" w:hAnsi="Arial"/>
          <w:b/>
        </w:rPr>
        <w:t xml:space="preserve">§ </w:t>
      </w:r>
      <w:r w:rsidR="004649C4" w:rsidRPr="00C63C63">
        <w:rPr>
          <w:rFonts w:ascii="Arial" w:hAnsi="Arial"/>
          <w:b/>
        </w:rPr>
        <w:t>4</w:t>
      </w:r>
      <w:r w:rsidRPr="00C63C63">
        <w:rPr>
          <w:rFonts w:ascii="Arial" w:hAnsi="Arial"/>
          <w:b/>
        </w:rPr>
        <w:t>.</w:t>
      </w:r>
      <w:r w:rsidR="00F92ACE" w:rsidRPr="00C63C63">
        <w:rPr>
          <w:rFonts w:ascii="Arial" w:hAnsi="Arial"/>
          <w:b/>
        </w:rPr>
        <w:t xml:space="preserve"> </w:t>
      </w:r>
      <w:r w:rsidRPr="004F1624">
        <w:rPr>
          <w:rFonts w:ascii="Arial" w:hAnsi="Arial" w:cs="Arial"/>
        </w:rPr>
        <w:t>Zarządzenie wchodzi w życie z dnie</w:t>
      </w:r>
      <w:r w:rsidR="003F6D01" w:rsidRPr="004F1624">
        <w:rPr>
          <w:rFonts w:ascii="Arial" w:hAnsi="Arial" w:cs="Arial"/>
        </w:rPr>
        <w:t>m podjęcia.</w:t>
      </w:r>
      <w:r w:rsidRPr="004F1624">
        <w:rPr>
          <w:rFonts w:ascii="Arial" w:hAnsi="Arial" w:cs="Arial"/>
        </w:rPr>
        <w:t xml:space="preserve">               </w:t>
      </w:r>
    </w:p>
    <w:p w:rsidR="004F1624" w:rsidRPr="004F1624" w:rsidRDefault="005C0A7B" w:rsidP="00075AE2">
      <w:pPr>
        <w:tabs>
          <w:tab w:val="left" w:pos="4140"/>
          <w:tab w:val="left" w:pos="4320"/>
          <w:tab w:val="left" w:pos="4500"/>
        </w:tabs>
        <w:spacing w:before="720" w:line="480" w:lineRule="auto"/>
        <w:ind w:left="5670"/>
        <w:jc w:val="center"/>
        <w:rPr>
          <w:rFonts w:ascii="Arial" w:eastAsiaTheme="minorEastAsia" w:hAnsi="Arial" w:cs="Arial"/>
        </w:rPr>
      </w:pPr>
      <w:bookmarkStart w:id="1" w:name="_GoBack"/>
      <w:bookmarkEnd w:id="1"/>
      <w:r w:rsidRPr="004649C4">
        <w:t xml:space="preserve">                                                                                       </w:t>
      </w:r>
      <w:r w:rsidR="004F1624" w:rsidRPr="004F1624">
        <w:rPr>
          <w:rFonts w:ascii="Arial" w:eastAsiaTheme="minorEastAsia" w:hAnsi="Arial" w:cs="Arial"/>
        </w:rPr>
        <w:t>Burmistrz Sulejowa</w:t>
      </w:r>
    </w:p>
    <w:p w:rsidR="004F1624" w:rsidRPr="004F1624" w:rsidRDefault="004F1624" w:rsidP="004F1624">
      <w:pPr>
        <w:tabs>
          <w:tab w:val="left" w:pos="4140"/>
          <w:tab w:val="left" w:pos="4320"/>
          <w:tab w:val="left" w:pos="4500"/>
        </w:tabs>
        <w:spacing w:before="0" w:after="160" w:line="259" w:lineRule="auto"/>
        <w:ind w:left="5670"/>
        <w:jc w:val="center"/>
        <w:rPr>
          <w:rFonts w:ascii="Arial" w:eastAsiaTheme="minorEastAsia" w:hAnsi="Arial" w:cs="Arial"/>
        </w:rPr>
      </w:pPr>
      <w:r w:rsidRPr="004F1624">
        <w:rPr>
          <w:rFonts w:ascii="Arial" w:eastAsiaTheme="minorEastAsia" w:hAnsi="Arial" w:cs="Arial"/>
        </w:rPr>
        <w:t>/-/ Wojciech Ostrowski</w:t>
      </w:r>
    </w:p>
    <w:p w:rsidR="005C0A7B" w:rsidRPr="004649C4" w:rsidRDefault="005C0A7B" w:rsidP="004F1624">
      <w:pPr>
        <w:autoSpaceDE w:val="0"/>
        <w:autoSpaceDN w:val="0"/>
        <w:adjustRightInd w:val="0"/>
        <w:ind w:right="-108"/>
      </w:pPr>
    </w:p>
    <w:sectPr w:rsidR="005C0A7B" w:rsidRPr="004649C4" w:rsidSect="00083DF6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4BA"/>
    <w:multiLevelType w:val="hybridMultilevel"/>
    <w:tmpl w:val="5AC47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343"/>
    <w:multiLevelType w:val="hybridMultilevel"/>
    <w:tmpl w:val="91DAEDEE"/>
    <w:lvl w:ilvl="0" w:tplc="72AEF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534"/>
    <w:multiLevelType w:val="hybridMultilevel"/>
    <w:tmpl w:val="2DA8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B01"/>
    <w:multiLevelType w:val="hybridMultilevel"/>
    <w:tmpl w:val="32A2D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556"/>
    <w:multiLevelType w:val="hybridMultilevel"/>
    <w:tmpl w:val="499403D4"/>
    <w:lvl w:ilvl="0" w:tplc="72AEF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BE6D06"/>
    <w:multiLevelType w:val="hybridMultilevel"/>
    <w:tmpl w:val="0BD097A8"/>
    <w:lvl w:ilvl="0" w:tplc="607605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3B1CBF"/>
    <w:multiLevelType w:val="hybridMultilevel"/>
    <w:tmpl w:val="52BA20DA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191"/>
    <w:multiLevelType w:val="hybridMultilevel"/>
    <w:tmpl w:val="DB086E08"/>
    <w:lvl w:ilvl="0" w:tplc="8B8AC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750FB6"/>
    <w:multiLevelType w:val="hybridMultilevel"/>
    <w:tmpl w:val="AFCEF3E0"/>
    <w:lvl w:ilvl="0" w:tplc="8B8AC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C517F9"/>
    <w:multiLevelType w:val="hybridMultilevel"/>
    <w:tmpl w:val="53A440F0"/>
    <w:lvl w:ilvl="0" w:tplc="BD643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B223A6"/>
    <w:multiLevelType w:val="multilevel"/>
    <w:tmpl w:val="AC1E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C717B"/>
    <w:multiLevelType w:val="hybridMultilevel"/>
    <w:tmpl w:val="499403D4"/>
    <w:lvl w:ilvl="0" w:tplc="72AEF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594874"/>
    <w:multiLevelType w:val="hybridMultilevel"/>
    <w:tmpl w:val="272296FE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6CAC"/>
    <w:multiLevelType w:val="hybridMultilevel"/>
    <w:tmpl w:val="7E38A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706A"/>
    <w:multiLevelType w:val="hybridMultilevel"/>
    <w:tmpl w:val="52AAD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A140D"/>
    <w:multiLevelType w:val="hybridMultilevel"/>
    <w:tmpl w:val="CE64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D5F41"/>
    <w:multiLevelType w:val="hybridMultilevel"/>
    <w:tmpl w:val="0B64802E"/>
    <w:lvl w:ilvl="0" w:tplc="C53C4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4C67"/>
    <w:multiLevelType w:val="hybridMultilevel"/>
    <w:tmpl w:val="86E2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3276"/>
    <w:multiLevelType w:val="multilevel"/>
    <w:tmpl w:val="176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A627B"/>
    <w:multiLevelType w:val="hybridMultilevel"/>
    <w:tmpl w:val="1E7A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0E122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  <w:num w:numId="16">
    <w:abstractNumId w:val="19"/>
  </w:num>
  <w:num w:numId="17">
    <w:abstractNumId w:val="10"/>
  </w:num>
  <w:num w:numId="18">
    <w:abstractNumId w:val="20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4"/>
    <w:rsid w:val="0001497A"/>
    <w:rsid w:val="00023E63"/>
    <w:rsid w:val="00025B1B"/>
    <w:rsid w:val="000277C0"/>
    <w:rsid w:val="00053FA5"/>
    <w:rsid w:val="00075AE2"/>
    <w:rsid w:val="00083DF6"/>
    <w:rsid w:val="000A3105"/>
    <w:rsid w:val="000D0F80"/>
    <w:rsid w:val="000D7848"/>
    <w:rsid w:val="001021EA"/>
    <w:rsid w:val="0012718C"/>
    <w:rsid w:val="001448C3"/>
    <w:rsid w:val="00147E70"/>
    <w:rsid w:val="0015189B"/>
    <w:rsid w:val="00166CB5"/>
    <w:rsid w:val="0017423C"/>
    <w:rsid w:val="00186622"/>
    <w:rsid w:val="001C0F8D"/>
    <w:rsid w:val="001C3CC2"/>
    <w:rsid w:val="001D4C84"/>
    <w:rsid w:val="001E313F"/>
    <w:rsid w:val="00203BAB"/>
    <w:rsid w:val="00211DDC"/>
    <w:rsid w:val="00220899"/>
    <w:rsid w:val="00234190"/>
    <w:rsid w:val="00271654"/>
    <w:rsid w:val="002D157D"/>
    <w:rsid w:val="002E225B"/>
    <w:rsid w:val="00307A32"/>
    <w:rsid w:val="003457D1"/>
    <w:rsid w:val="00351BAD"/>
    <w:rsid w:val="00356D8B"/>
    <w:rsid w:val="00372439"/>
    <w:rsid w:val="0039001D"/>
    <w:rsid w:val="003947A3"/>
    <w:rsid w:val="003B5F2F"/>
    <w:rsid w:val="003D4960"/>
    <w:rsid w:val="003D6167"/>
    <w:rsid w:val="003E064B"/>
    <w:rsid w:val="003F4F28"/>
    <w:rsid w:val="003F67F5"/>
    <w:rsid w:val="003F6D01"/>
    <w:rsid w:val="0043340E"/>
    <w:rsid w:val="004649C4"/>
    <w:rsid w:val="00476B08"/>
    <w:rsid w:val="00493E9F"/>
    <w:rsid w:val="004A1790"/>
    <w:rsid w:val="004D421A"/>
    <w:rsid w:val="004E6B4D"/>
    <w:rsid w:val="004F1624"/>
    <w:rsid w:val="00505517"/>
    <w:rsid w:val="005110F2"/>
    <w:rsid w:val="0054112A"/>
    <w:rsid w:val="00543364"/>
    <w:rsid w:val="00564D8C"/>
    <w:rsid w:val="00566B78"/>
    <w:rsid w:val="00593B4E"/>
    <w:rsid w:val="005959EA"/>
    <w:rsid w:val="005B4C08"/>
    <w:rsid w:val="005C0A7B"/>
    <w:rsid w:val="005F2D9F"/>
    <w:rsid w:val="0060405F"/>
    <w:rsid w:val="00642DA2"/>
    <w:rsid w:val="00646B63"/>
    <w:rsid w:val="0065073D"/>
    <w:rsid w:val="006539A6"/>
    <w:rsid w:val="0066603F"/>
    <w:rsid w:val="006734BC"/>
    <w:rsid w:val="00673968"/>
    <w:rsid w:val="006765E5"/>
    <w:rsid w:val="00694980"/>
    <w:rsid w:val="006A33B2"/>
    <w:rsid w:val="006B1211"/>
    <w:rsid w:val="006C04C0"/>
    <w:rsid w:val="006D6A9A"/>
    <w:rsid w:val="00706A61"/>
    <w:rsid w:val="007142E2"/>
    <w:rsid w:val="00726B77"/>
    <w:rsid w:val="00751A04"/>
    <w:rsid w:val="00766765"/>
    <w:rsid w:val="0079799A"/>
    <w:rsid w:val="007D2BB0"/>
    <w:rsid w:val="007D35E9"/>
    <w:rsid w:val="007D5645"/>
    <w:rsid w:val="008033A9"/>
    <w:rsid w:val="0081217E"/>
    <w:rsid w:val="008454FB"/>
    <w:rsid w:val="0084742C"/>
    <w:rsid w:val="00856B30"/>
    <w:rsid w:val="00880B10"/>
    <w:rsid w:val="00884B11"/>
    <w:rsid w:val="008864EC"/>
    <w:rsid w:val="00887B22"/>
    <w:rsid w:val="00892AFC"/>
    <w:rsid w:val="008A25B6"/>
    <w:rsid w:val="008E3339"/>
    <w:rsid w:val="00913B2A"/>
    <w:rsid w:val="009254E9"/>
    <w:rsid w:val="00937773"/>
    <w:rsid w:val="00937DCC"/>
    <w:rsid w:val="00940F21"/>
    <w:rsid w:val="00942AD9"/>
    <w:rsid w:val="00954E60"/>
    <w:rsid w:val="00966E54"/>
    <w:rsid w:val="00972CC1"/>
    <w:rsid w:val="00985C2D"/>
    <w:rsid w:val="00997673"/>
    <w:rsid w:val="009C7D5E"/>
    <w:rsid w:val="009D06F1"/>
    <w:rsid w:val="009F1B01"/>
    <w:rsid w:val="00A01ED6"/>
    <w:rsid w:val="00A05939"/>
    <w:rsid w:val="00A22D1A"/>
    <w:rsid w:val="00A27330"/>
    <w:rsid w:val="00A57F33"/>
    <w:rsid w:val="00A723E1"/>
    <w:rsid w:val="00A75940"/>
    <w:rsid w:val="00A80AA9"/>
    <w:rsid w:val="00A867B3"/>
    <w:rsid w:val="00A90674"/>
    <w:rsid w:val="00A91BCF"/>
    <w:rsid w:val="00A9643F"/>
    <w:rsid w:val="00AB5ADA"/>
    <w:rsid w:val="00AD522F"/>
    <w:rsid w:val="00AE0687"/>
    <w:rsid w:val="00AE1C06"/>
    <w:rsid w:val="00AE469B"/>
    <w:rsid w:val="00B071F6"/>
    <w:rsid w:val="00B30F07"/>
    <w:rsid w:val="00B70A0C"/>
    <w:rsid w:val="00B83819"/>
    <w:rsid w:val="00BA7694"/>
    <w:rsid w:val="00BD0EA8"/>
    <w:rsid w:val="00BD517D"/>
    <w:rsid w:val="00BE769B"/>
    <w:rsid w:val="00BF5128"/>
    <w:rsid w:val="00BF61A2"/>
    <w:rsid w:val="00C0742F"/>
    <w:rsid w:val="00C26AFB"/>
    <w:rsid w:val="00C505A7"/>
    <w:rsid w:val="00C51770"/>
    <w:rsid w:val="00C63C63"/>
    <w:rsid w:val="00C77928"/>
    <w:rsid w:val="00C83E91"/>
    <w:rsid w:val="00C92561"/>
    <w:rsid w:val="00C925A8"/>
    <w:rsid w:val="00CA0E7B"/>
    <w:rsid w:val="00CD0B45"/>
    <w:rsid w:val="00CD2E69"/>
    <w:rsid w:val="00CD441C"/>
    <w:rsid w:val="00D05279"/>
    <w:rsid w:val="00D076D0"/>
    <w:rsid w:val="00D246C2"/>
    <w:rsid w:val="00D41B2F"/>
    <w:rsid w:val="00D517F9"/>
    <w:rsid w:val="00DC6CF3"/>
    <w:rsid w:val="00DD1324"/>
    <w:rsid w:val="00DD3660"/>
    <w:rsid w:val="00E00D6D"/>
    <w:rsid w:val="00E038C5"/>
    <w:rsid w:val="00E134C5"/>
    <w:rsid w:val="00E31A9A"/>
    <w:rsid w:val="00E351EB"/>
    <w:rsid w:val="00E44013"/>
    <w:rsid w:val="00E73398"/>
    <w:rsid w:val="00E946E0"/>
    <w:rsid w:val="00EA2945"/>
    <w:rsid w:val="00EA4EB2"/>
    <w:rsid w:val="00EB2162"/>
    <w:rsid w:val="00EB5DBD"/>
    <w:rsid w:val="00ED7291"/>
    <w:rsid w:val="00EE0489"/>
    <w:rsid w:val="00F05C72"/>
    <w:rsid w:val="00F2209C"/>
    <w:rsid w:val="00F22D76"/>
    <w:rsid w:val="00F27EB2"/>
    <w:rsid w:val="00F37237"/>
    <w:rsid w:val="00F405C5"/>
    <w:rsid w:val="00F712C6"/>
    <w:rsid w:val="00F92ACE"/>
    <w:rsid w:val="00F96018"/>
    <w:rsid w:val="00FD1EA1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4BF3-B98A-4648-A8CB-281C884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624"/>
    <w:pPr>
      <w:spacing w:before="120" w:after="120"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624"/>
    <w:pPr>
      <w:keepNext/>
      <w:spacing w:before="0" w:after="0"/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252" w:lineRule="auto"/>
      <w:ind w:right="-108"/>
    </w:pPr>
  </w:style>
  <w:style w:type="paragraph" w:styleId="Tekstpodstawowy2">
    <w:name w:val="Body Text 2"/>
    <w:basedOn w:val="Normalny"/>
    <w:pPr>
      <w:autoSpaceDE w:val="0"/>
      <w:autoSpaceDN w:val="0"/>
      <w:adjustRightInd w:val="0"/>
      <w:spacing w:before="220"/>
      <w:ind w:right="-108"/>
      <w:jc w:val="center"/>
    </w:pPr>
    <w:rPr>
      <w:b/>
      <w:bCs/>
    </w:rPr>
  </w:style>
  <w:style w:type="paragraph" w:styleId="Tekstpodstawowywcity">
    <w:name w:val="Body Text Indent"/>
    <w:basedOn w:val="Normalny"/>
    <w:pPr>
      <w:tabs>
        <w:tab w:val="left" w:pos="9180"/>
      </w:tabs>
      <w:autoSpaceDE w:val="0"/>
      <w:autoSpaceDN w:val="0"/>
      <w:adjustRightInd w:val="0"/>
      <w:spacing w:before="220"/>
      <w:ind w:right="-108" w:firstLine="20"/>
      <w:jc w:val="both"/>
    </w:pPr>
  </w:style>
  <w:style w:type="paragraph" w:styleId="Tekstpodstawowy3">
    <w:name w:val="Body Text 3"/>
    <w:basedOn w:val="Normalny"/>
    <w:pPr>
      <w:autoSpaceDE w:val="0"/>
      <w:autoSpaceDN w:val="0"/>
      <w:adjustRightInd w:val="0"/>
      <w:spacing w:before="240"/>
      <w:jc w:val="both"/>
    </w:pPr>
  </w:style>
  <w:style w:type="paragraph" w:styleId="Tekstdymka">
    <w:name w:val="Balloon Text"/>
    <w:basedOn w:val="Normalny"/>
    <w:semiHidden/>
    <w:rsid w:val="009254E9"/>
    <w:rPr>
      <w:rFonts w:ascii="Tahoma" w:hAnsi="Tahoma" w:cs="Tahoma"/>
      <w:sz w:val="16"/>
      <w:szCs w:val="16"/>
    </w:rPr>
  </w:style>
  <w:style w:type="character" w:customStyle="1" w:styleId="title-wrapper1">
    <w:name w:val="title-wrapper1"/>
    <w:rsid w:val="003457D1"/>
    <w:rPr>
      <w:vanish w:val="0"/>
      <w:webHidden w:val="0"/>
      <w:specVanish w:val="0"/>
    </w:rPr>
  </w:style>
  <w:style w:type="paragraph" w:styleId="Akapitzlist">
    <w:name w:val="List Paragraph"/>
    <w:basedOn w:val="Normalny"/>
    <w:uiPriority w:val="34"/>
    <w:qFormat/>
    <w:rsid w:val="00C925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496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D496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85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9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96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1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5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3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95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74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2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9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nr………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nr………</dc:title>
  <dc:subject/>
  <dc:creator>standard</dc:creator>
  <cp:keywords/>
  <dc:description/>
  <cp:lastModifiedBy>Sylwia</cp:lastModifiedBy>
  <cp:revision>7</cp:revision>
  <cp:lastPrinted>2023-04-04T08:17:00Z</cp:lastPrinted>
  <dcterms:created xsi:type="dcterms:W3CDTF">2023-04-04T08:20:00Z</dcterms:created>
  <dcterms:modified xsi:type="dcterms:W3CDTF">2023-04-04T08:39:00Z</dcterms:modified>
</cp:coreProperties>
</file>