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88A9" w14:textId="4E4377B2" w:rsidR="00FB4A69" w:rsidRPr="00D41D0D" w:rsidRDefault="00FB4A69" w:rsidP="00FB4A6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1D0D">
        <w:rPr>
          <w:rFonts w:asciiTheme="minorHAnsi" w:hAnsiTheme="minorHAnsi" w:cstheme="minorHAnsi"/>
          <w:b/>
          <w:sz w:val="28"/>
          <w:szCs w:val="28"/>
        </w:rPr>
        <w:t>UCHWAŁA NR</w:t>
      </w:r>
      <w:r w:rsidR="00F2381B" w:rsidRPr="00D41D0D">
        <w:rPr>
          <w:rFonts w:asciiTheme="minorHAnsi" w:hAnsiTheme="minorHAnsi" w:cstheme="minorHAnsi"/>
          <w:b/>
          <w:sz w:val="28"/>
          <w:szCs w:val="28"/>
        </w:rPr>
        <w:t xml:space="preserve"> LXV/555/2023</w:t>
      </w:r>
    </w:p>
    <w:p w14:paraId="3FFC97A2" w14:textId="77777777" w:rsidR="00FB4A69" w:rsidRPr="00D41D0D" w:rsidRDefault="00FB4A69" w:rsidP="00FB4A69">
      <w:pPr>
        <w:jc w:val="center"/>
        <w:rPr>
          <w:rFonts w:asciiTheme="minorHAnsi" w:hAnsiTheme="minorHAnsi" w:cstheme="minorHAnsi"/>
        </w:rPr>
      </w:pPr>
      <w:r w:rsidRPr="00D41D0D">
        <w:rPr>
          <w:rFonts w:asciiTheme="minorHAnsi" w:hAnsiTheme="minorHAnsi" w:cstheme="minorHAnsi"/>
          <w:b/>
          <w:sz w:val="28"/>
          <w:szCs w:val="28"/>
        </w:rPr>
        <w:t>RADY MIEJSKIEJ W SULEJOWIE</w:t>
      </w:r>
    </w:p>
    <w:p w14:paraId="5851EC54" w14:textId="3A4F3608" w:rsidR="00FB4A69" w:rsidRPr="00D41D0D" w:rsidRDefault="00FB4A69" w:rsidP="00FB4A69">
      <w:pPr>
        <w:jc w:val="center"/>
        <w:rPr>
          <w:rFonts w:asciiTheme="minorHAnsi" w:hAnsiTheme="minorHAnsi" w:cstheme="minorHAnsi"/>
        </w:rPr>
      </w:pPr>
      <w:r w:rsidRPr="00D41D0D">
        <w:rPr>
          <w:rFonts w:asciiTheme="minorHAnsi" w:hAnsiTheme="minorHAnsi" w:cstheme="minorHAnsi"/>
        </w:rPr>
        <w:t>z dnia</w:t>
      </w:r>
      <w:r w:rsidR="00F2381B" w:rsidRPr="00D41D0D">
        <w:rPr>
          <w:rFonts w:asciiTheme="minorHAnsi" w:hAnsiTheme="minorHAnsi" w:cstheme="minorHAnsi"/>
        </w:rPr>
        <w:t xml:space="preserve"> 6</w:t>
      </w:r>
      <w:r w:rsidR="00F372C5" w:rsidRPr="00D41D0D">
        <w:rPr>
          <w:rFonts w:asciiTheme="minorHAnsi" w:hAnsiTheme="minorHAnsi" w:cstheme="minorHAnsi"/>
        </w:rPr>
        <w:t xml:space="preserve"> lipca</w:t>
      </w:r>
      <w:r w:rsidR="00FA6BFB" w:rsidRPr="00D41D0D">
        <w:rPr>
          <w:rFonts w:asciiTheme="minorHAnsi" w:hAnsiTheme="minorHAnsi" w:cstheme="minorHAnsi"/>
        </w:rPr>
        <w:t xml:space="preserve"> 20</w:t>
      </w:r>
      <w:r w:rsidR="00F372C5" w:rsidRPr="00D41D0D">
        <w:rPr>
          <w:rFonts w:asciiTheme="minorHAnsi" w:hAnsiTheme="minorHAnsi" w:cstheme="minorHAnsi"/>
        </w:rPr>
        <w:t>23</w:t>
      </w:r>
      <w:r w:rsidR="009E36FB" w:rsidRPr="00D41D0D">
        <w:rPr>
          <w:rFonts w:asciiTheme="minorHAnsi" w:hAnsiTheme="minorHAnsi" w:cstheme="minorHAnsi"/>
        </w:rPr>
        <w:t xml:space="preserve"> </w:t>
      </w:r>
      <w:r w:rsidR="00FA6BFB" w:rsidRPr="00D41D0D">
        <w:rPr>
          <w:rFonts w:asciiTheme="minorHAnsi" w:hAnsiTheme="minorHAnsi" w:cstheme="minorHAnsi"/>
        </w:rPr>
        <w:t>r.</w:t>
      </w:r>
    </w:p>
    <w:p w14:paraId="59E4417C" w14:textId="77777777" w:rsidR="00FB4A69" w:rsidRPr="00D41D0D" w:rsidRDefault="00FB4A69" w:rsidP="00FB4A69">
      <w:pPr>
        <w:jc w:val="both"/>
        <w:rPr>
          <w:rFonts w:asciiTheme="minorHAnsi" w:hAnsiTheme="minorHAnsi" w:cstheme="minorHAnsi"/>
        </w:rPr>
      </w:pPr>
    </w:p>
    <w:p w14:paraId="24B10C43" w14:textId="7A7A37C6" w:rsidR="00FB4A69" w:rsidRPr="00D41D0D" w:rsidRDefault="00FB4A69" w:rsidP="00FB4A69">
      <w:pPr>
        <w:jc w:val="center"/>
        <w:rPr>
          <w:rFonts w:asciiTheme="minorHAnsi" w:hAnsiTheme="minorHAnsi" w:cstheme="minorHAnsi"/>
          <w:b/>
        </w:rPr>
      </w:pPr>
      <w:r w:rsidRPr="00D41D0D">
        <w:rPr>
          <w:rFonts w:asciiTheme="minorHAnsi" w:hAnsiTheme="minorHAnsi" w:cstheme="minorHAnsi"/>
          <w:b/>
        </w:rPr>
        <w:t xml:space="preserve">w sprawie </w:t>
      </w:r>
      <w:r w:rsidR="00071957" w:rsidRPr="00D41D0D">
        <w:rPr>
          <w:rFonts w:asciiTheme="minorHAnsi" w:hAnsiTheme="minorHAnsi" w:cstheme="minorHAnsi"/>
          <w:b/>
        </w:rPr>
        <w:t xml:space="preserve">zmiany uchwały nr </w:t>
      </w:r>
      <w:r w:rsidR="00F372C5" w:rsidRPr="00D41D0D">
        <w:rPr>
          <w:rFonts w:asciiTheme="minorHAnsi" w:hAnsiTheme="minorHAnsi" w:cstheme="minorHAnsi"/>
          <w:b/>
        </w:rPr>
        <w:t>LXIII/545/2023</w:t>
      </w:r>
      <w:r w:rsidR="00071957" w:rsidRPr="00D41D0D">
        <w:rPr>
          <w:rFonts w:asciiTheme="minorHAnsi" w:hAnsiTheme="minorHAnsi" w:cstheme="minorHAnsi"/>
          <w:b/>
        </w:rPr>
        <w:t xml:space="preserve"> Rady Miejskiej w Sulejowie z dnia </w:t>
      </w:r>
      <w:r w:rsidR="00F372C5" w:rsidRPr="00D41D0D">
        <w:rPr>
          <w:rFonts w:asciiTheme="minorHAnsi" w:hAnsiTheme="minorHAnsi" w:cstheme="minorHAnsi"/>
          <w:b/>
        </w:rPr>
        <w:t>30</w:t>
      </w:r>
      <w:r w:rsidR="00AE5957" w:rsidRPr="00D41D0D">
        <w:rPr>
          <w:rFonts w:asciiTheme="minorHAnsi" w:hAnsiTheme="minorHAnsi" w:cstheme="minorHAnsi"/>
          <w:b/>
        </w:rPr>
        <w:t> </w:t>
      </w:r>
      <w:r w:rsidR="00F372C5" w:rsidRPr="00D41D0D">
        <w:rPr>
          <w:rFonts w:asciiTheme="minorHAnsi" w:hAnsiTheme="minorHAnsi" w:cstheme="minorHAnsi"/>
          <w:b/>
        </w:rPr>
        <w:t xml:space="preserve">maja </w:t>
      </w:r>
      <w:r w:rsidR="00071957" w:rsidRPr="00D41D0D">
        <w:rPr>
          <w:rFonts w:asciiTheme="minorHAnsi" w:hAnsiTheme="minorHAnsi" w:cstheme="minorHAnsi"/>
          <w:b/>
        </w:rPr>
        <w:t>20</w:t>
      </w:r>
      <w:r w:rsidR="00F372C5" w:rsidRPr="00D41D0D">
        <w:rPr>
          <w:rFonts w:asciiTheme="minorHAnsi" w:hAnsiTheme="minorHAnsi" w:cstheme="minorHAnsi"/>
          <w:b/>
        </w:rPr>
        <w:t>23</w:t>
      </w:r>
      <w:r w:rsidR="009E36FB" w:rsidRPr="00D41D0D">
        <w:rPr>
          <w:rFonts w:asciiTheme="minorHAnsi" w:hAnsiTheme="minorHAnsi" w:cstheme="minorHAnsi"/>
          <w:b/>
        </w:rPr>
        <w:t xml:space="preserve"> </w:t>
      </w:r>
      <w:r w:rsidR="00071957" w:rsidRPr="00D41D0D">
        <w:rPr>
          <w:rFonts w:asciiTheme="minorHAnsi" w:hAnsiTheme="minorHAnsi" w:cstheme="minorHAnsi"/>
          <w:b/>
        </w:rPr>
        <w:t xml:space="preserve">r. w sprawie </w:t>
      </w:r>
      <w:r w:rsidRPr="00D41D0D">
        <w:rPr>
          <w:rFonts w:asciiTheme="minorHAnsi" w:hAnsiTheme="minorHAnsi" w:cstheme="minorHAnsi"/>
          <w:b/>
        </w:rPr>
        <w:t>określenia szczegółowego sposobu i zakresu świadczenia usług w zakresie odbierania odpadów komunalnych</w:t>
      </w:r>
      <w:r w:rsidR="009E36FB" w:rsidRPr="00D41D0D">
        <w:rPr>
          <w:rFonts w:asciiTheme="minorHAnsi" w:hAnsiTheme="minorHAnsi" w:cstheme="minorHAnsi"/>
          <w:b/>
        </w:rPr>
        <w:t xml:space="preserve"> od właścicieli nieruchomości i </w:t>
      </w:r>
      <w:r w:rsidRPr="00D41D0D">
        <w:rPr>
          <w:rFonts w:asciiTheme="minorHAnsi" w:hAnsiTheme="minorHAnsi" w:cstheme="minorHAnsi"/>
          <w:b/>
        </w:rPr>
        <w:t>zagospodarowania tych odpadów</w:t>
      </w:r>
    </w:p>
    <w:p w14:paraId="3730347E" w14:textId="77777777" w:rsidR="00FB4A69" w:rsidRPr="00D41D0D" w:rsidRDefault="00FB4A69" w:rsidP="00FB4A69">
      <w:pPr>
        <w:jc w:val="both"/>
        <w:rPr>
          <w:rFonts w:asciiTheme="minorHAnsi" w:hAnsiTheme="minorHAnsi" w:cstheme="minorHAnsi"/>
        </w:rPr>
      </w:pPr>
    </w:p>
    <w:p w14:paraId="4F5A8A8F" w14:textId="78CF6A49" w:rsidR="000618D4" w:rsidRPr="00D41D0D" w:rsidRDefault="00FB4A69" w:rsidP="000618D4">
      <w:pPr>
        <w:pStyle w:val="Default"/>
        <w:ind w:firstLine="700"/>
        <w:jc w:val="both"/>
        <w:rPr>
          <w:rFonts w:asciiTheme="minorHAnsi" w:eastAsiaTheme="minorHAnsi" w:hAnsiTheme="minorHAnsi" w:cstheme="minorHAnsi"/>
          <w:lang w:eastAsia="en-US"/>
        </w:rPr>
      </w:pPr>
      <w:r w:rsidRPr="00D41D0D">
        <w:rPr>
          <w:rFonts w:asciiTheme="minorHAnsi" w:hAnsiTheme="minorHAnsi" w:cstheme="minorHAnsi"/>
        </w:rPr>
        <w:t>Na podstawie art. 18 ust. 2 pkt 15, art. 40 ust. 1 i art. 41 ust. 1 ustawy z dnia 8 marca 1990</w:t>
      </w:r>
      <w:r w:rsidR="009E36FB" w:rsidRPr="00D41D0D">
        <w:rPr>
          <w:rFonts w:asciiTheme="minorHAnsi" w:hAnsiTheme="minorHAnsi" w:cstheme="minorHAnsi"/>
        </w:rPr>
        <w:t xml:space="preserve"> </w:t>
      </w:r>
      <w:r w:rsidRPr="00D41D0D">
        <w:rPr>
          <w:rFonts w:asciiTheme="minorHAnsi" w:hAnsiTheme="minorHAnsi" w:cstheme="minorHAnsi"/>
        </w:rPr>
        <w:t xml:space="preserve">r. o samorządzie gminnym </w:t>
      </w:r>
      <w:r w:rsidR="000618D4" w:rsidRPr="00D41D0D">
        <w:rPr>
          <w:rFonts w:asciiTheme="minorHAnsi" w:hAnsiTheme="minorHAnsi" w:cstheme="minorHAnsi"/>
        </w:rPr>
        <w:t>(</w:t>
      </w:r>
      <w:proofErr w:type="spellStart"/>
      <w:r w:rsidR="000618D4" w:rsidRPr="00D41D0D">
        <w:rPr>
          <w:rFonts w:asciiTheme="minorHAnsi" w:hAnsiTheme="minorHAnsi" w:cstheme="minorHAnsi"/>
        </w:rPr>
        <w:t>t</w:t>
      </w:r>
      <w:r w:rsidR="00AA478C" w:rsidRPr="00D41D0D">
        <w:rPr>
          <w:rFonts w:asciiTheme="minorHAnsi" w:hAnsiTheme="minorHAnsi" w:cstheme="minorHAnsi"/>
        </w:rPr>
        <w:t>.</w:t>
      </w:r>
      <w:r w:rsidR="000618D4" w:rsidRPr="00D41D0D">
        <w:rPr>
          <w:rFonts w:asciiTheme="minorHAnsi" w:hAnsiTheme="minorHAnsi" w:cstheme="minorHAnsi"/>
        </w:rPr>
        <w:t>j</w:t>
      </w:r>
      <w:proofErr w:type="spellEnd"/>
      <w:r w:rsidR="000618D4" w:rsidRPr="00D41D0D">
        <w:rPr>
          <w:rFonts w:asciiTheme="minorHAnsi" w:hAnsiTheme="minorHAnsi" w:cstheme="minorHAnsi"/>
        </w:rPr>
        <w:t>. Dz. U. z 20</w:t>
      </w:r>
      <w:r w:rsidR="00F372C5" w:rsidRPr="00D41D0D">
        <w:rPr>
          <w:rFonts w:asciiTheme="minorHAnsi" w:hAnsiTheme="minorHAnsi" w:cstheme="minorHAnsi"/>
        </w:rPr>
        <w:t>23</w:t>
      </w:r>
      <w:r w:rsidR="000618D4" w:rsidRPr="00D41D0D">
        <w:rPr>
          <w:rFonts w:asciiTheme="minorHAnsi" w:hAnsiTheme="minorHAnsi" w:cstheme="minorHAnsi"/>
        </w:rPr>
        <w:t xml:space="preserve"> r. poz. </w:t>
      </w:r>
      <w:r w:rsidR="00F372C5" w:rsidRPr="00D41D0D">
        <w:rPr>
          <w:rFonts w:asciiTheme="minorHAnsi" w:hAnsiTheme="minorHAnsi" w:cstheme="minorHAnsi"/>
        </w:rPr>
        <w:t>40, poz. 572</w:t>
      </w:r>
      <w:r w:rsidR="000618D4" w:rsidRPr="00D41D0D">
        <w:rPr>
          <w:rFonts w:asciiTheme="minorHAnsi" w:hAnsiTheme="minorHAnsi" w:cstheme="minorHAnsi"/>
        </w:rPr>
        <w:t>)</w:t>
      </w:r>
      <w:r w:rsidR="00071957" w:rsidRPr="00D41D0D">
        <w:rPr>
          <w:rFonts w:asciiTheme="minorHAnsi" w:hAnsiTheme="minorHAnsi" w:cstheme="minorHAnsi"/>
        </w:rPr>
        <w:t xml:space="preserve"> </w:t>
      </w:r>
      <w:r w:rsidR="0096563A" w:rsidRPr="00D41D0D">
        <w:rPr>
          <w:rFonts w:asciiTheme="minorHAnsi" w:hAnsiTheme="minorHAnsi" w:cstheme="minorHAnsi"/>
        </w:rPr>
        <w:t xml:space="preserve">  </w:t>
      </w:r>
      <w:r w:rsidRPr="00D41D0D">
        <w:rPr>
          <w:rFonts w:asciiTheme="minorHAnsi" w:hAnsiTheme="minorHAnsi" w:cstheme="minorHAnsi"/>
        </w:rPr>
        <w:t xml:space="preserve">i art. 6r ust. 3 ustawy </w:t>
      </w:r>
      <w:r w:rsidR="009F350B" w:rsidRPr="00D41D0D">
        <w:rPr>
          <w:rFonts w:asciiTheme="minorHAnsi" w:hAnsiTheme="minorHAnsi" w:cstheme="minorHAnsi"/>
        </w:rPr>
        <w:t xml:space="preserve"> </w:t>
      </w:r>
      <w:r w:rsidRPr="00D41D0D">
        <w:rPr>
          <w:rFonts w:asciiTheme="minorHAnsi" w:hAnsiTheme="minorHAnsi" w:cstheme="minorHAnsi"/>
        </w:rPr>
        <w:t>z dnia 13 września 1996</w:t>
      </w:r>
      <w:r w:rsidR="009E36FB" w:rsidRPr="00D41D0D">
        <w:rPr>
          <w:rFonts w:asciiTheme="minorHAnsi" w:hAnsiTheme="minorHAnsi" w:cstheme="minorHAnsi"/>
        </w:rPr>
        <w:t xml:space="preserve"> </w:t>
      </w:r>
      <w:r w:rsidRPr="00D41D0D">
        <w:rPr>
          <w:rFonts w:asciiTheme="minorHAnsi" w:hAnsiTheme="minorHAnsi" w:cstheme="minorHAnsi"/>
        </w:rPr>
        <w:t xml:space="preserve">r. o utrzymaniu czystości i porządku w gminach </w:t>
      </w:r>
      <w:r w:rsidR="000618D4" w:rsidRPr="00D41D0D">
        <w:rPr>
          <w:rFonts w:asciiTheme="minorHAnsi" w:hAnsiTheme="minorHAnsi" w:cstheme="minorHAnsi"/>
        </w:rPr>
        <w:t>(</w:t>
      </w:r>
      <w:proofErr w:type="spellStart"/>
      <w:r w:rsidR="000618D4" w:rsidRPr="00D41D0D">
        <w:rPr>
          <w:rFonts w:asciiTheme="minorHAnsi" w:hAnsiTheme="minorHAnsi" w:cstheme="minorHAnsi"/>
        </w:rPr>
        <w:t>t</w:t>
      </w:r>
      <w:r w:rsidR="00AA478C" w:rsidRPr="00D41D0D">
        <w:rPr>
          <w:rFonts w:asciiTheme="minorHAnsi" w:hAnsiTheme="minorHAnsi" w:cstheme="minorHAnsi"/>
        </w:rPr>
        <w:t>.</w:t>
      </w:r>
      <w:r w:rsidR="000618D4" w:rsidRPr="00D41D0D">
        <w:rPr>
          <w:rFonts w:asciiTheme="minorHAnsi" w:hAnsiTheme="minorHAnsi" w:cstheme="minorHAnsi"/>
        </w:rPr>
        <w:t>j</w:t>
      </w:r>
      <w:proofErr w:type="spellEnd"/>
      <w:r w:rsidR="000618D4" w:rsidRPr="00D41D0D">
        <w:rPr>
          <w:rFonts w:asciiTheme="minorHAnsi" w:hAnsiTheme="minorHAnsi" w:cstheme="minorHAnsi"/>
        </w:rPr>
        <w:t>. Dz. U. z 20</w:t>
      </w:r>
      <w:r w:rsidR="00AE5957" w:rsidRPr="00D41D0D">
        <w:rPr>
          <w:rFonts w:asciiTheme="minorHAnsi" w:hAnsiTheme="minorHAnsi" w:cstheme="minorHAnsi"/>
        </w:rPr>
        <w:t>22</w:t>
      </w:r>
      <w:r w:rsidR="009E36FB" w:rsidRPr="00D41D0D">
        <w:rPr>
          <w:rFonts w:asciiTheme="minorHAnsi" w:hAnsiTheme="minorHAnsi" w:cstheme="minorHAnsi"/>
        </w:rPr>
        <w:t xml:space="preserve"> </w:t>
      </w:r>
      <w:r w:rsidR="00C21FFC" w:rsidRPr="00D41D0D">
        <w:rPr>
          <w:rFonts w:asciiTheme="minorHAnsi" w:hAnsiTheme="minorHAnsi" w:cstheme="minorHAnsi"/>
        </w:rPr>
        <w:t xml:space="preserve">r. poz. </w:t>
      </w:r>
      <w:r w:rsidR="00AE5957" w:rsidRPr="00D41D0D">
        <w:rPr>
          <w:rFonts w:asciiTheme="minorHAnsi" w:hAnsiTheme="minorHAnsi" w:cstheme="minorHAnsi"/>
        </w:rPr>
        <w:t>2519</w:t>
      </w:r>
      <w:r w:rsidR="000618D4" w:rsidRPr="00D41D0D">
        <w:rPr>
          <w:rFonts w:asciiTheme="minorHAnsi" w:hAnsiTheme="minorHAnsi" w:cstheme="minorHAnsi"/>
        </w:rPr>
        <w:t xml:space="preserve">) po zasięgnięciu opinii </w:t>
      </w:r>
      <w:r w:rsidR="000618D4" w:rsidRPr="00D41D0D">
        <w:rPr>
          <w:rFonts w:asciiTheme="minorHAnsi" w:eastAsiaTheme="minorHAnsi" w:hAnsiTheme="minorHAnsi" w:cstheme="minorHAnsi"/>
          <w:lang w:eastAsia="en-US"/>
        </w:rPr>
        <w:t xml:space="preserve">Państwowego Powiatowego Inspektora Sanitarnego, </w:t>
      </w:r>
      <w:r w:rsidR="000618D4" w:rsidRPr="00D41D0D">
        <w:rPr>
          <w:rFonts w:asciiTheme="minorHAnsi" w:hAnsiTheme="minorHAnsi" w:cstheme="minorHAnsi"/>
        </w:rPr>
        <w:t xml:space="preserve"> Rada Miejska w Sulejowie uchwala, co następuje:</w:t>
      </w:r>
    </w:p>
    <w:p w14:paraId="5F82600C" w14:textId="77777777" w:rsidR="00FB4A69" w:rsidRPr="00D41D0D" w:rsidRDefault="00FB4A69" w:rsidP="00FB4A69">
      <w:pPr>
        <w:pStyle w:val="Default"/>
        <w:rPr>
          <w:rFonts w:asciiTheme="minorHAnsi" w:hAnsiTheme="minorHAnsi" w:cstheme="minorHAnsi"/>
        </w:rPr>
      </w:pPr>
    </w:p>
    <w:p w14:paraId="27AB8CDE" w14:textId="5F0C5CBE" w:rsidR="009B0069" w:rsidRPr="00D41D0D" w:rsidRDefault="009B0069" w:rsidP="009E3B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41D0D">
        <w:rPr>
          <w:rFonts w:asciiTheme="minorHAnsi" w:hAnsiTheme="minorHAnsi" w:cstheme="minorHAnsi"/>
          <w:b/>
          <w:bCs/>
          <w:color w:val="000000"/>
        </w:rPr>
        <w:t>§ 1</w:t>
      </w:r>
      <w:r w:rsidRPr="00D41D0D">
        <w:rPr>
          <w:rFonts w:asciiTheme="minorHAnsi" w:hAnsiTheme="minorHAnsi" w:cstheme="minorHAnsi"/>
          <w:color w:val="000000"/>
        </w:rPr>
        <w:t xml:space="preserve">. W uchwale nr </w:t>
      </w:r>
      <w:r w:rsidR="00AE5957" w:rsidRPr="00D41D0D">
        <w:rPr>
          <w:rFonts w:asciiTheme="minorHAnsi" w:hAnsiTheme="minorHAnsi" w:cstheme="minorHAnsi"/>
          <w:bCs/>
          <w:color w:val="000000"/>
        </w:rPr>
        <w:t>LXIII/545/2023</w:t>
      </w:r>
      <w:r w:rsidRPr="00D41D0D">
        <w:rPr>
          <w:rFonts w:asciiTheme="minorHAnsi" w:hAnsiTheme="minorHAnsi" w:cstheme="minorHAnsi"/>
          <w:bCs/>
          <w:color w:val="000000"/>
        </w:rPr>
        <w:t xml:space="preserve"> Rady Miejskiej w Sulejowie z dnia </w:t>
      </w:r>
      <w:r w:rsidR="00AE5957" w:rsidRPr="00D41D0D">
        <w:rPr>
          <w:rFonts w:asciiTheme="minorHAnsi" w:hAnsiTheme="minorHAnsi" w:cstheme="minorHAnsi"/>
          <w:bCs/>
          <w:color w:val="000000"/>
        </w:rPr>
        <w:t xml:space="preserve">30 maja 2023 </w:t>
      </w:r>
      <w:r w:rsidR="000618D4" w:rsidRPr="00D41D0D">
        <w:rPr>
          <w:rFonts w:asciiTheme="minorHAnsi" w:hAnsiTheme="minorHAnsi" w:cstheme="minorHAnsi"/>
          <w:bCs/>
          <w:color w:val="000000"/>
        </w:rPr>
        <w:t>r.</w:t>
      </w:r>
      <w:r w:rsidRPr="00D41D0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41D0D">
        <w:rPr>
          <w:rFonts w:asciiTheme="minorHAnsi" w:hAnsiTheme="minorHAnsi" w:cstheme="minorHAnsi"/>
          <w:bCs/>
          <w:color w:val="000000"/>
        </w:rPr>
        <w:t>w sprawie określenia szczegółowego sposobu i zakresu świadczenia usług w zakresie odbierania odpadów komunalnych od właścicieli nieruchomości i zagospodarowania tych odpadów wprowadza się następujące zmiany:</w:t>
      </w:r>
    </w:p>
    <w:p w14:paraId="7B47F8B0" w14:textId="4C06910E" w:rsidR="009B0069" w:rsidRPr="00D41D0D" w:rsidRDefault="009B0069" w:rsidP="009E3B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41D0D">
        <w:rPr>
          <w:rFonts w:asciiTheme="minorHAnsi" w:hAnsiTheme="minorHAnsi" w:cstheme="minorHAnsi"/>
          <w:bCs/>
          <w:color w:val="000000"/>
        </w:rPr>
        <w:t>§</w:t>
      </w:r>
      <w:r w:rsidR="000618D4" w:rsidRPr="00D41D0D">
        <w:rPr>
          <w:rFonts w:asciiTheme="minorHAnsi" w:hAnsiTheme="minorHAnsi" w:cstheme="minorHAnsi"/>
          <w:bCs/>
          <w:color w:val="000000"/>
        </w:rPr>
        <w:t xml:space="preserve"> 2 </w:t>
      </w:r>
      <w:r w:rsidR="00AE5957" w:rsidRPr="00D41D0D">
        <w:rPr>
          <w:rFonts w:asciiTheme="minorHAnsi" w:hAnsiTheme="minorHAnsi" w:cstheme="minorHAnsi"/>
          <w:bCs/>
          <w:color w:val="000000"/>
        </w:rPr>
        <w:t xml:space="preserve">ust. 1 pkt 17 </w:t>
      </w:r>
      <w:r w:rsidRPr="00D41D0D">
        <w:rPr>
          <w:rFonts w:asciiTheme="minorHAnsi" w:hAnsiTheme="minorHAnsi" w:cstheme="minorHAnsi"/>
          <w:bCs/>
          <w:color w:val="000000"/>
        </w:rPr>
        <w:t>otrzymuje brzmienie:</w:t>
      </w:r>
    </w:p>
    <w:p w14:paraId="75A083C3" w14:textId="327C5F4F" w:rsidR="009B0069" w:rsidRPr="00D41D0D" w:rsidRDefault="00E30D31" w:rsidP="009E36FB">
      <w:p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D41D0D">
        <w:rPr>
          <w:rFonts w:asciiTheme="minorHAnsi" w:hAnsiTheme="minorHAnsi" w:cstheme="minorHAnsi"/>
        </w:rPr>
        <w:t>„</w:t>
      </w:r>
      <w:r w:rsidR="00AE5957" w:rsidRPr="00D41D0D">
        <w:rPr>
          <w:rFonts w:asciiTheme="minorHAnsi" w:hAnsiTheme="minorHAnsi" w:cstheme="minorHAnsi"/>
        </w:rPr>
        <w:t>17) odpady tekstyliów i odzieży”</w:t>
      </w:r>
    </w:p>
    <w:p w14:paraId="0307F2EA" w14:textId="46775905" w:rsidR="00AE5957" w:rsidRPr="00D41D0D" w:rsidRDefault="00AE5957" w:rsidP="00AE595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138848232"/>
      <w:r w:rsidRPr="00D41D0D">
        <w:rPr>
          <w:rFonts w:asciiTheme="minorHAnsi" w:hAnsiTheme="minorHAnsi" w:cstheme="minorHAnsi"/>
        </w:rPr>
        <w:t>§ 6 ust. 1</w:t>
      </w:r>
      <w:bookmarkEnd w:id="0"/>
      <w:r w:rsidRPr="00D41D0D">
        <w:rPr>
          <w:rFonts w:asciiTheme="minorHAnsi" w:hAnsiTheme="minorHAnsi" w:cstheme="minorHAnsi"/>
        </w:rPr>
        <w:t xml:space="preserve"> </w:t>
      </w:r>
      <w:r w:rsidR="00F66177" w:rsidRPr="00D41D0D">
        <w:rPr>
          <w:rFonts w:asciiTheme="minorHAnsi" w:hAnsiTheme="minorHAnsi" w:cstheme="minorHAnsi"/>
        </w:rPr>
        <w:t>otrzymuje brzmienie:</w:t>
      </w:r>
    </w:p>
    <w:p w14:paraId="5EF039F6" w14:textId="5CA12C95" w:rsidR="00D34407" w:rsidRPr="00D41D0D" w:rsidRDefault="00F66177" w:rsidP="00FE41F9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D41D0D">
        <w:rPr>
          <w:rFonts w:asciiTheme="minorHAnsi" w:hAnsiTheme="minorHAnsi" w:cstheme="minorHAnsi"/>
        </w:rPr>
        <w:t>„Właściciele nieruchomości mają prawo zgłaszania Burmistrzowi Sulejowa przypadków niewłaściwego świadczenia usług przez przedsiębiorcę odbierającego odpady komunalne od właścicieli nieruchomości lub przez prowadzącego PSZOK.”</w:t>
      </w:r>
    </w:p>
    <w:p w14:paraId="4FC67B2B" w14:textId="2E383D4D" w:rsidR="00D34407" w:rsidRPr="00D41D0D" w:rsidRDefault="00D34407" w:rsidP="00D3440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41D0D">
        <w:rPr>
          <w:rFonts w:asciiTheme="minorHAnsi" w:hAnsiTheme="minorHAnsi" w:cstheme="minorHAnsi"/>
        </w:rPr>
        <w:t>§ 6 uchyla się  ust. 3</w:t>
      </w:r>
    </w:p>
    <w:p w14:paraId="028BF30B" w14:textId="42825735" w:rsidR="00D34407" w:rsidRPr="00D41D0D" w:rsidRDefault="00D34407" w:rsidP="00D3440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41D0D">
        <w:rPr>
          <w:rFonts w:asciiTheme="minorHAnsi" w:hAnsiTheme="minorHAnsi" w:cstheme="minorHAnsi"/>
        </w:rPr>
        <w:t>§ 6 uchyla się  ust. 4.</w:t>
      </w:r>
    </w:p>
    <w:p w14:paraId="29EBC6FA" w14:textId="77777777" w:rsidR="009E3B0E" w:rsidRPr="00D41D0D" w:rsidRDefault="009E3B0E" w:rsidP="009B0069">
      <w:pPr>
        <w:autoSpaceDE w:val="0"/>
        <w:autoSpaceDN w:val="0"/>
        <w:adjustRightInd w:val="0"/>
        <w:ind w:left="700"/>
        <w:jc w:val="both"/>
        <w:rPr>
          <w:rFonts w:asciiTheme="minorHAnsi" w:hAnsiTheme="minorHAnsi" w:cstheme="minorHAnsi"/>
          <w:color w:val="000000"/>
        </w:rPr>
      </w:pPr>
    </w:p>
    <w:p w14:paraId="553D3777" w14:textId="77777777" w:rsidR="009B0069" w:rsidRPr="00D41D0D" w:rsidRDefault="009B0069" w:rsidP="00D344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41D0D">
        <w:rPr>
          <w:rFonts w:asciiTheme="minorHAnsi" w:hAnsiTheme="minorHAnsi" w:cstheme="minorHAnsi"/>
          <w:b/>
          <w:bCs/>
          <w:color w:val="000000"/>
        </w:rPr>
        <w:t>§ 2</w:t>
      </w:r>
      <w:r w:rsidRPr="00D41D0D">
        <w:rPr>
          <w:rFonts w:asciiTheme="minorHAnsi" w:hAnsiTheme="minorHAnsi" w:cstheme="minorHAnsi"/>
          <w:color w:val="000000"/>
        </w:rPr>
        <w:t>. Wykonanie uchwały powierza się Burmistrzowi Sulejowa.</w:t>
      </w:r>
    </w:p>
    <w:p w14:paraId="2885B77C" w14:textId="77777777" w:rsidR="009B0069" w:rsidRPr="00D41D0D" w:rsidRDefault="009B0069" w:rsidP="00D344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CDCCF10" w14:textId="3D8608D0" w:rsidR="009B0069" w:rsidRPr="00D41D0D" w:rsidRDefault="009B0069" w:rsidP="00D344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41D0D">
        <w:rPr>
          <w:rFonts w:asciiTheme="minorHAnsi" w:hAnsiTheme="minorHAnsi" w:cstheme="minorHAnsi"/>
          <w:b/>
          <w:bCs/>
          <w:color w:val="000000"/>
        </w:rPr>
        <w:t>§ 3.</w:t>
      </w:r>
      <w:r w:rsidRPr="00D41D0D">
        <w:rPr>
          <w:rFonts w:asciiTheme="minorHAnsi" w:hAnsiTheme="minorHAnsi" w:cstheme="minorHAnsi"/>
          <w:bCs/>
          <w:color w:val="000000"/>
        </w:rPr>
        <w:t xml:space="preserve"> </w:t>
      </w:r>
      <w:r w:rsidRPr="00D41D0D">
        <w:rPr>
          <w:rFonts w:asciiTheme="minorHAnsi" w:hAnsiTheme="minorHAnsi" w:cstheme="minorHAnsi"/>
          <w:color w:val="000000"/>
        </w:rPr>
        <w:t>Uchwała wchodzi w życie po upływie 14 dni od dnia ogłoszenia w Dzienniku Urzędowym Województwa Łódzkiego</w:t>
      </w:r>
      <w:r w:rsidR="00F51D95" w:rsidRPr="00D41D0D">
        <w:rPr>
          <w:rFonts w:asciiTheme="minorHAnsi" w:hAnsiTheme="minorHAnsi" w:cstheme="minorHAnsi"/>
          <w:color w:val="000000"/>
        </w:rPr>
        <w:t>.</w:t>
      </w:r>
    </w:p>
    <w:p w14:paraId="08D097A2" w14:textId="77777777" w:rsidR="00283F49" w:rsidRDefault="00283F49">
      <w:pPr>
        <w:rPr>
          <w:rFonts w:asciiTheme="minorHAnsi" w:hAnsiTheme="minorHAnsi" w:cstheme="minorHAnsi"/>
        </w:rPr>
      </w:pPr>
    </w:p>
    <w:p w14:paraId="1095AF19" w14:textId="5771B7ED" w:rsidR="00D41D0D" w:rsidRDefault="00D41D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Rady</w:t>
      </w:r>
    </w:p>
    <w:p w14:paraId="4EA98439" w14:textId="1D68594A" w:rsidR="00D41D0D" w:rsidRPr="00D41D0D" w:rsidRDefault="00D41D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Bartosz Borkowski</w:t>
      </w:r>
    </w:p>
    <w:sectPr w:rsidR="00D41D0D" w:rsidRPr="00D41D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B911" w14:textId="77777777" w:rsidR="003151A4" w:rsidRDefault="003151A4" w:rsidP="009E36FB">
      <w:r>
        <w:separator/>
      </w:r>
    </w:p>
  </w:endnote>
  <w:endnote w:type="continuationSeparator" w:id="0">
    <w:p w14:paraId="513E20C7" w14:textId="77777777" w:rsidR="003151A4" w:rsidRDefault="003151A4" w:rsidP="009E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9040" w14:textId="77777777" w:rsidR="003151A4" w:rsidRDefault="003151A4" w:rsidP="009E36FB">
      <w:r>
        <w:separator/>
      </w:r>
    </w:p>
  </w:footnote>
  <w:footnote w:type="continuationSeparator" w:id="0">
    <w:p w14:paraId="49DE76CF" w14:textId="77777777" w:rsidR="003151A4" w:rsidRDefault="003151A4" w:rsidP="009E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6F6A" w14:textId="142CB5E9" w:rsidR="009E36FB" w:rsidRDefault="009E36FB" w:rsidP="009E36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D1A"/>
    <w:multiLevelType w:val="hybridMultilevel"/>
    <w:tmpl w:val="BD78153C"/>
    <w:lvl w:ilvl="0" w:tplc="A76C65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72A627C"/>
    <w:multiLevelType w:val="hybridMultilevel"/>
    <w:tmpl w:val="622A7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6350">
    <w:abstractNumId w:val="1"/>
  </w:num>
  <w:num w:numId="2" w16cid:durableId="212653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9"/>
    <w:rsid w:val="000618D4"/>
    <w:rsid w:val="00071957"/>
    <w:rsid w:val="001A0BBB"/>
    <w:rsid w:val="00252612"/>
    <w:rsid w:val="00283F49"/>
    <w:rsid w:val="002C2B41"/>
    <w:rsid w:val="002E0B97"/>
    <w:rsid w:val="00313049"/>
    <w:rsid w:val="003151A4"/>
    <w:rsid w:val="003227C3"/>
    <w:rsid w:val="00337F0F"/>
    <w:rsid w:val="003A54A6"/>
    <w:rsid w:val="004E166E"/>
    <w:rsid w:val="00510154"/>
    <w:rsid w:val="00530DE4"/>
    <w:rsid w:val="0061481E"/>
    <w:rsid w:val="00661D96"/>
    <w:rsid w:val="00786D17"/>
    <w:rsid w:val="00894FF4"/>
    <w:rsid w:val="008D2070"/>
    <w:rsid w:val="0096474A"/>
    <w:rsid w:val="0096563A"/>
    <w:rsid w:val="0098523D"/>
    <w:rsid w:val="009B0069"/>
    <w:rsid w:val="009E36FB"/>
    <w:rsid w:val="009E3B0E"/>
    <w:rsid w:val="009F350B"/>
    <w:rsid w:val="00A15681"/>
    <w:rsid w:val="00A64008"/>
    <w:rsid w:val="00AA478C"/>
    <w:rsid w:val="00AE5957"/>
    <w:rsid w:val="00B57255"/>
    <w:rsid w:val="00BB331B"/>
    <w:rsid w:val="00C04BD9"/>
    <w:rsid w:val="00C21FFC"/>
    <w:rsid w:val="00C41517"/>
    <w:rsid w:val="00D34407"/>
    <w:rsid w:val="00D41D0D"/>
    <w:rsid w:val="00E30D31"/>
    <w:rsid w:val="00E35333"/>
    <w:rsid w:val="00F12416"/>
    <w:rsid w:val="00F2381B"/>
    <w:rsid w:val="00F372C5"/>
    <w:rsid w:val="00F4249A"/>
    <w:rsid w:val="00F51D95"/>
    <w:rsid w:val="00F66177"/>
    <w:rsid w:val="00F96328"/>
    <w:rsid w:val="00FA6BFB"/>
    <w:rsid w:val="00FB4A69"/>
    <w:rsid w:val="00FC54B8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C836"/>
  <w15:docId w15:val="{0A85BEE4-BD9B-4B34-BECE-A02DBBA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4A69"/>
    <w:rPr>
      <w:color w:val="0000FF"/>
      <w:u w:val="single"/>
    </w:rPr>
  </w:style>
  <w:style w:type="paragraph" w:customStyle="1" w:styleId="Default">
    <w:name w:val="Default"/>
    <w:rsid w:val="00FB4A6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B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6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Martyna Hurysz</cp:lastModifiedBy>
  <cp:revision>6</cp:revision>
  <cp:lastPrinted>2023-06-28T10:42:00Z</cp:lastPrinted>
  <dcterms:created xsi:type="dcterms:W3CDTF">2023-06-29T10:38:00Z</dcterms:created>
  <dcterms:modified xsi:type="dcterms:W3CDTF">2023-07-06T09:40:00Z</dcterms:modified>
</cp:coreProperties>
</file>