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8" w:rsidRDefault="00B54888" w:rsidP="00F070C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B195B" wp14:editId="67C87965">
                <wp:simplePos x="0" y="0"/>
                <wp:positionH relativeFrom="column">
                  <wp:posOffset>4567555</wp:posOffset>
                </wp:positionH>
                <wp:positionV relativeFrom="paragraph">
                  <wp:posOffset>-433705</wp:posOffset>
                </wp:positionV>
                <wp:extent cx="1933575" cy="1085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883" w:rsidRPr="003F4D78" w:rsidRDefault="00203883" w:rsidP="00203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203883" w:rsidRPr="003F4D78" w:rsidRDefault="000F34DA" w:rsidP="00203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203883" w:rsidRPr="003F4D78">
                              <w:rPr>
                                <w:bCs/>
                                <w:sz w:val="20"/>
                                <w:szCs w:val="20"/>
                              </w:rPr>
                              <w:t>o Zarządzenia Nr</w:t>
                            </w:r>
                            <w:r w:rsidR="0020388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109</w:t>
                            </w:r>
                            <w:r w:rsidR="00203883" w:rsidRPr="003F4D78">
                              <w:rPr>
                                <w:bCs/>
                                <w:sz w:val="20"/>
                                <w:szCs w:val="20"/>
                              </w:rPr>
                              <w:t>/2023</w:t>
                            </w:r>
                          </w:p>
                          <w:p w:rsidR="00203883" w:rsidRPr="003F4D78" w:rsidRDefault="00203883" w:rsidP="00203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F4D7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Burmistrza Sulejowa </w:t>
                            </w:r>
                          </w:p>
                          <w:p w:rsidR="00EC14F1" w:rsidRPr="005C13F8" w:rsidRDefault="00203883" w:rsidP="002038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F4D78">
                              <w:rPr>
                                <w:bCs/>
                                <w:sz w:val="20"/>
                                <w:szCs w:val="20"/>
                              </w:rPr>
                              <w:t>z dnia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16 maja </w:t>
                            </w:r>
                            <w:r w:rsidRPr="003F4D78">
                              <w:rPr>
                                <w:bCs/>
                                <w:sz w:val="20"/>
                                <w:szCs w:val="20"/>
                              </w:rPr>
                              <w:t>2023 r.</w:t>
                            </w:r>
                          </w:p>
                          <w:p w:rsidR="00EC14F1" w:rsidRDefault="00EC14F1" w:rsidP="00EC14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59.65pt;margin-top:-34.15pt;width:152.2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" filled="f" stroked="f" strokeweight=".5pt">
                <v:textbox>
                  <w:txbxContent>
                    <w:p w:rsidR="00203883" w:rsidRPr="003F4D78" w:rsidRDefault="00203883" w:rsidP="00203883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Załącznik Nr 2</w:t>
                      </w:r>
                    </w:p>
                    <w:p w:rsidR="00203883" w:rsidRPr="003F4D78" w:rsidRDefault="000F34DA" w:rsidP="00203883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d</w:t>
                      </w:r>
                      <w:bookmarkStart w:id="1" w:name="_GoBack"/>
                      <w:bookmarkEnd w:id="1"/>
                      <w:r w:rsidR="00203883" w:rsidRPr="003F4D78">
                        <w:rPr>
                          <w:bCs/>
                          <w:sz w:val="20"/>
                          <w:szCs w:val="20"/>
                        </w:rPr>
                        <w:t>o Zarządzenia Nr</w:t>
                      </w:r>
                      <w:r w:rsidR="00203883">
                        <w:rPr>
                          <w:bCs/>
                          <w:sz w:val="20"/>
                          <w:szCs w:val="20"/>
                        </w:rPr>
                        <w:t xml:space="preserve"> 109</w:t>
                      </w:r>
                      <w:r w:rsidR="00203883" w:rsidRPr="003F4D78">
                        <w:rPr>
                          <w:bCs/>
                          <w:sz w:val="20"/>
                          <w:szCs w:val="20"/>
                        </w:rPr>
                        <w:t>/2023</w:t>
                      </w:r>
                    </w:p>
                    <w:p w:rsidR="00203883" w:rsidRPr="003F4D78" w:rsidRDefault="00203883" w:rsidP="00203883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F4D78">
                        <w:rPr>
                          <w:bCs/>
                          <w:sz w:val="20"/>
                          <w:szCs w:val="20"/>
                        </w:rPr>
                        <w:t xml:space="preserve">Burmistrza Sulejowa </w:t>
                      </w:r>
                    </w:p>
                    <w:p w:rsidR="00EC14F1" w:rsidRPr="005C13F8" w:rsidRDefault="00203883" w:rsidP="00203883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F4D78">
                        <w:rPr>
                          <w:bCs/>
                          <w:sz w:val="20"/>
                          <w:szCs w:val="20"/>
                        </w:rPr>
                        <w:t>z dnia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16 maja </w:t>
                      </w:r>
                      <w:r w:rsidRPr="003F4D78">
                        <w:rPr>
                          <w:bCs/>
                          <w:sz w:val="20"/>
                          <w:szCs w:val="20"/>
                        </w:rPr>
                        <w:t>2023 r.</w:t>
                      </w:r>
                    </w:p>
                    <w:p w:rsidR="00EC14F1" w:rsidRDefault="00EC14F1" w:rsidP="00EC14F1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888" w:rsidRDefault="00B54888" w:rsidP="00F070C1">
      <w:pPr>
        <w:jc w:val="center"/>
        <w:rPr>
          <w:b/>
          <w:sz w:val="32"/>
          <w:szCs w:val="32"/>
        </w:rPr>
      </w:pPr>
    </w:p>
    <w:p w:rsidR="00B54888" w:rsidRDefault="00B54888" w:rsidP="00F070C1">
      <w:pPr>
        <w:jc w:val="center"/>
        <w:rPr>
          <w:b/>
          <w:sz w:val="32"/>
          <w:szCs w:val="32"/>
        </w:rPr>
      </w:pPr>
    </w:p>
    <w:p w:rsidR="00F070C1" w:rsidRPr="00D548CB" w:rsidRDefault="00F070C1" w:rsidP="00F070C1">
      <w:pPr>
        <w:jc w:val="center"/>
        <w:rPr>
          <w:b/>
          <w:sz w:val="32"/>
          <w:szCs w:val="32"/>
        </w:rPr>
      </w:pPr>
      <w:r w:rsidRPr="00D548CB">
        <w:rPr>
          <w:b/>
          <w:sz w:val="32"/>
          <w:szCs w:val="32"/>
        </w:rPr>
        <w:t>KARTA  INFORMACYJNA</w:t>
      </w:r>
    </w:p>
    <w:p w:rsidR="00F070C1" w:rsidRPr="00D548CB" w:rsidRDefault="00F070C1" w:rsidP="00F070C1">
      <w:pPr>
        <w:jc w:val="center"/>
        <w:rPr>
          <w:sz w:val="20"/>
          <w:szCs w:val="20"/>
        </w:rPr>
      </w:pPr>
      <w:r w:rsidRPr="00D548CB">
        <w:rPr>
          <w:sz w:val="20"/>
          <w:szCs w:val="20"/>
        </w:rPr>
        <w:t>Z A N I M    W Y P E Ł N I S Z    W N I O S E K    P R Z E C Z Y T A J !</w:t>
      </w:r>
    </w:p>
    <w:p w:rsidR="00F070C1" w:rsidRDefault="00F070C1" w:rsidP="00F070C1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8"/>
        <w:gridCol w:w="1984"/>
      </w:tblGrid>
      <w:tr w:rsidR="00F070C1" w:rsidTr="0070158B">
        <w:trPr>
          <w:trHeight w:val="1071"/>
        </w:trPr>
        <w:tc>
          <w:tcPr>
            <w:tcW w:w="2552" w:type="dxa"/>
          </w:tcPr>
          <w:p w:rsidR="00F070C1" w:rsidRPr="003640D7" w:rsidRDefault="00F070C1" w:rsidP="00B97F6F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F070C1" w:rsidRPr="003640D7" w:rsidRDefault="00F070C1" w:rsidP="00B97F6F">
            <w:pPr>
              <w:jc w:val="center"/>
              <w:rPr>
                <w:rFonts w:ascii="Calibri" w:eastAsia="Calibri" w:hAnsi="Calibri"/>
                <w:b/>
                <w:color w:val="FF0000"/>
                <w:sz w:val="30"/>
                <w:szCs w:val="30"/>
              </w:rPr>
            </w:pPr>
            <w:r>
              <w:rPr>
                <w:rFonts w:eastAsia="Calibri"/>
                <w:b/>
                <w:noProof/>
                <w:color w:val="FF0000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546236</wp:posOffset>
                  </wp:positionH>
                  <wp:positionV relativeFrom="paragraph">
                    <wp:posOffset>107950</wp:posOffset>
                  </wp:positionV>
                  <wp:extent cx="428625" cy="447675"/>
                  <wp:effectExtent l="19050" t="0" r="9525" b="0"/>
                  <wp:wrapNone/>
                  <wp:docPr id="2" name="Obraz 2" descr="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F070C1" w:rsidRPr="0063007C" w:rsidRDefault="00F070C1" w:rsidP="00B97F6F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A46467" w:rsidRPr="00392E7B" w:rsidRDefault="00A46467" w:rsidP="00A4646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92E7B">
              <w:rPr>
                <w:rFonts w:ascii="Calibri" w:eastAsia="Calibri" w:hAnsi="Calibri"/>
                <w:sz w:val="18"/>
                <w:szCs w:val="18"/>
              </w:rPr>
              <w:t>Urząd Miejski w Sulejowie</w:t>
            </w:r>
          </w:p>
          <w:p w:rsidR="00F070C1" w:rsidRPr="0063007C" w:rsidRDefault="000D0EA9" w:rsidP="00A46467">
            <w:pPr>
              <w:jc w:val="center"/>
              <w:rPr>
                <w:rFonts w:ascii="Calibri" w:eastAsia="Calibri" w:hAnsi="Calibri"/>
              </w:rPr>
            </w:pPr>
            <w:r w:rsidRPr="00392E7B">
              <w:rPr>
                <w:rFonts w:ascii="Calibri" w:eastAsia="Calibri" w:hAnsi="Calibri"/>
                <w:b/>
                <w:sz w:val="18"/>
                <w:szCs w:val="18"/>
              </w:rPr>
              <w:t xml:space="preserve">Referat </w:t>
            </w:r>
            <w:r w:rsidR="0063007C" w:rsidRPr="00392E7B">
              <w:rPr>
                <w:rFonts w:ascii="Calibri" w:eastAsia="Calibri" w:hAnsi="Calibri"/>
                <w:b/>
                <w:sz w:val="18"/>
                <w:szCs w:val="18"/>
              </w:rPr>
              <w:t xml:space="preserve"> Promocji, Rozwoju i Funduszy Zewnętrznych</w:t>
            </w:r>
            <w:r w:rsidR="00A46467" w:rsidRPr="00392E7B">
              <w:rPr>
                <w:rFonts w:ascii="Calibri" w:eastAsia="Calibri" w:hAnsi="Calibri"/>
                <w:sz w:val="18"/>
                <w:szCs w:val="18"/>
              </w:rPr>
              <w:br/>
              <w:t>ul. Konecka 42   97-330 Sulejów   tel. 44 6102 520</w:t>
            </w:r>
          </w:p>
        </w:tc>
        <w:tc>
          <w:tcPr>
            <w:tcW w:w="1984" w:type="dxa"/>
          </w:tcPr>
          <w:p w:rsidR="00F070C1" w:rsidRPr="0063007C" w:rsidRDefault="00F070C1" w:rsidP="00B97F6F">
            <w:pPr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  <w:p w:rsidR="00F070C1" w:rsidRPr="0063007C" w:rsidRDefault="00F070C1" w:rsidP="00B97F6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3007C">
              <w:rPr>
                <w:rFonts w:ascii="Calibri" w:eastAsia="Calibri" w:hAnsi="Calibri"/>
                <w:sz w:val="16"/>
                <w:szCs w:val="16"/>
              </w:rPr>
              <w:t>Karta usługi Nr</w:t>
            </w:r>
          </w:p>
          <w:p w:rsidR="00F070C1" w:rsidRPr="00DF6EBB" w:rsidRDefault="003C2D2B" w:rsidP="00B97F6F">
            <w:pPr>
              <w:jc w:val="center"/>
              <w:rPr>
                <w:rFonts w:eastAsia="Calibri"/>
                <w:b/>
              </w:rPr>
            </w:pPr>
            <w:r w:rsidRPr="00DF6EBB">
              <w:rPr>
                <w:rFonts w:eastAsia="Calibri"/>
                <w:b/>
              </w:rPr>
              <w:t>PRiF</w:t>
            </w:r>
            <w:r w:rsidR="00F070C1" w:rsidRPr="00DF6EBB">
              <w:rPr>
                <w:rFonts w:eastAsia="Calibri"/>
                <w:b/>
              </w:rPr>
              <w:t>.</w:t>
            </w:r>
            <w:r w:rsidR="00050971" w:rsidRPr="00DF6EBB">
              <w:rPr>
                <w:rFonts w:eastAsia="Calibri"/>
                <w:b/>
              </w:rPr>
              <w:t>I</w:t>
            </w:r>
            <w:r w:rsidR="00F070C1" w:rsidRPr="00DF6EBB">
              <w:rPr>
                <w:rFonts w:eastAsia="Calibri"/>
                <w:b/>
              </w:rPr>
              <w:t xml:space="preserve"> (1)</w:t>
            </w:r>
            <w:r w:rsidRPr="00DF6EBB">
              <w:rPr>
                <w:rFonts w:eastAsia="Calibri"/>
                <w:b/>
              </w:rPr>
              <w:t>.2</w:t>
            </w:r>
            <w:r w:rsidR="00731D2C">
              <w:rPr>
                <w:rFonts w:eastAsia="Calibri"/>
                <w:b/>
              </w:rPr>
              <w:t>3</w:t>
            </w:r>
          </w:p>
          <w:p w:rsidR="0070158B" w:rsidRPr="0063007C" w:rsidRDefault="0070158B" w:rsidP="00B97F6F">
            <w:pPr>
              <w:jc w:val="center"/>
              <w:rPr>
                <w:rFonts w:ascii="Calibri" w:eastAsia="Calibri" w:hAnsi="Calibri"/>
              </w:rPr>
            </w:pPr>
          </w:p>
          <w:p w:rsidR="00F070C1" w:rsidRPr="0063007C" w:rsidRDefault="0070158B" w:rsidP="00B97F6F">
            <w:pPr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63007C">
              <w:rPr>
                <w:rFonts w:ascii="Calibri" w:eastAsia="Calibri" w:hAnsi="Calibri"/>
                <w:sz w:val="12"/>
                <w:szCs w:val="12"/>
              </w:rPr>
              <w:t>Symbol komórki, kolejny nr usługi wynikający z ewidencji kart referatu, kolejny nr wersji karty, rok</w:t>
            </w:r>
          </w:p>
        </w:tc>
      </w:tr>
      <w:tr w:rsidR="00F070C1" w:rsidTr="0070158B">
        <w:trPr>
          <w:trHeight w:val="970"/>
        </w:trPr>
        <w:tc>
          <w:tcPr>
            <w:tcW w:w="9214" w:type="dxa"/>
            <w:gridSpan w:val="3"/>
          </w:tcPr>
          <w:p w:rsidR="00F070C1" w:rsidRPr="00A4625E" w:rsidRDefault="00F070C1" w:rsidP="00B97F6F">
            <w:pPr>
              <w:jc w:val="center"/>
              <w:rPr>
                <w:b/>
              </w:rPr>
            </w:pPr>
          </w:p>
          <w:p w:rsidR="006B65B5" w:rsidRPr="00A4625E" w:rsidRDefault="006B65B5" w:rsidP="006B65B5">
            <w:pPr>
              <w:jc w:val="center"/>
              <w:rPr>
                <w:b/>
              </w:rPr>
            </w:pPr>
            <w:r w:rsidRPr="00A4625E">
              <w:rPr>
                <w:b/>
              </w:rPr>
              <w:t xml:space="preserve">Objęcie patronatem Burmistrza Sulejowa wydarzenia </w:t>
            </w:r>
            <w:r w:rsidRPr="00A4625E">
              <w:rPr>
                <w:b/>
              </w:rPr>
              <w:br/>
              <w:t>o znaczeniu lokalnym lub ponadlokalnym</w:t>
            </w:r>
          </w:p>
          <w:p w:rsidR="00F070C1" w:rsidRPr="00A4625E" w:rsidRDefault="00F070C1" w:rsidP="00B97F6F">
            <w:pPr>
              <w:jc w:val="center"/>
              <w:rPr>
                <w:b/>
              </w:rPr>
            </w:pPr>
          </w:p>
        </w:tc>
      </w:tr>
    </w:tbl>
    <w:p w:rsidR="00F070C1" w:rsidRPr="00FA6B86" w:rsidRDefault="00F070C1" w:rsidP="006B65B5">
      <w:pPr>
        <w:ind w:left="1559" w:hanging="1559"/>
        <w:jc w:val="both"/>
        <w:rPr>
          <w:b/>
          <w:sz w:val="18"/>
          <w:szCs w:val="18"/>
        </w:rPr>
      </w:pPr>
      <w:r w:rsidRPr="006009F1">
        <w:rPr>
          <w:b/>
          <w:sz w:val="18"/>
          <w:szCs w:val="18"/>
        </w:rPr>
        <w:t>Podstawa prawna:</w:t>
      </w:r>
      <w:r w:rsidR="00FA6B86">
        <w:rPr>
          <w:b/>
          <w:sz w:val="18"/>
          <w:szCs w:val="18"/>
        </w:rPr>
        <w:t> </w:t>
      </w:r>
      <w:r w:rsidR="006B65B5" w:rsidRPr="00FA6B86">
        <w:rPr>
          <w:b/>
          <w:sz w:val="18"/>
          <w:szCs w:val="18"/>
        </w:rPr>
        <w:t>Art 31 Ustawy z dnia 8 marca 1990r. o samorządzie gminnym (</w:t>
      </w:r>
      <w:r w:rsidR="009E1245" w:rsidRPr="00FA6B86">
        <w:rPr>
          <w:b/>
          <w:sz w:val="18"/>
          <w:szCs w:val="18"/>
        </w:rPr>
        <w:t xml:space="preserve">tj. </w:t>
      </w:r>
      <w:r w:rsidR="006B65B5" w:rsidRPr="00FA6B86">
        <w:rPr>
          <w:b/>
          <w:sz w:val="18"/>
          <w:szCs w:val="18"/>
        </w:rPr>
        <w:t xml:space="preserve">Dz.U. z </w:t>
      </w:r>
      <w:r w:rsidR="00292452">
        <w:rPr>
          <w:b/>
          <w:sz w:val="18"/>
          <w:szCs w:val="18"/>
        </w:rPr>
        <w:t xml:space="preserve">2019 r. </w:t>
      </w:r>
      <w:r w:rsidR="00292452">
        <w:rPr>
          <w:b/>
          <w:sz w:val="18"/>
          <w:szCs w:val="18"/>
        </w:rPr>
        <w:br/>
        <w:t>poz. 506</w:t>
      </w:r>
      <w:r w:rsidR="006B65B5" w:rsidRPr="00FA6B86">
        <w:rPr>
          <w:b/>
          <w:sz w:val="18"/>
          <w:szCs w:val="18"/>
        </w:rPr>
        <w:t xml:space="preserve"> z późn</w:t>
      </w:r>
      <w:r w:rsidR="00FA6B86">
        <w:rPr>
          <w:b/>
          <w:sz w:val="18"/>
          <w:szCs w:val="18"/>
        </w:rPr>
        <w:t>.</w:t>
      </w:r>
      <w:r w:rsidR="006B65B5" w:rsidRPr="00FA6B86">
        <w:rPr>
          <w:b/>
          <w:sz w:val="18"/>
          <w:szCs w:val="18"/>
        </w:rPr>
        <w:t xml:space="preserve"> zm</w:t>
      </w:r>
      <w:r w:rsidR="00FA6B86">
        <w:rPr>
          <w:b/>
          <w:sz w:val="18"/>
          <w:szCs w:val="18"/>
        </w:rPr>
        <w:t>.</w:t>
      </w:r>
      <w:r w:rsidR="006B65B5" w:rsidRPr="00FA6B86">
        <w:rPr>
          <w:b/>
          <w:sz w:val="18"/>
          <w:szCs w:val="18"/>
        </w:rPr>
        <w:t xml:space="preserve">); </w:t>
      </w:r>
      <w:r w:rsidR="00FA6B86">
        <w:rPr>
          <w:b/>
          <w:sz w:val="18"/>
          <w:szCs w:val="18"/>
        </w:rPr>
        <w:t>Z</w:t>
      </w:r>
      <w:r w:rsidR="006B65B5" w:rsidRPr="00FA6B86">
        <w:rPr>
          <w:b/>
          <w:sz w:val="18"/>
          <w:szCs w:val="18"/>
        </w:rPr>
        <w:t xml:space="preserve">arządzenie nr 25/2013 Burmistrza Sulejowa z dnia 7 marca 2013 r. </w:t>
      </w:r>
      <w:r w:rsidR="00FA6B86">
        <w:rPr>
          <w:b/>
          <w:sz w:val="18"/>
          <w:szCs w:val="18"/>
        </w:rPr>
        <w:br/>
      </w:r>
      <w:r w:rsidR="006B65B5" w:rsidRPr="00FA6B86">
        <w:rPr>
          <w:b/>
          <w:sz w:val="18"/>
          <w:szCs w:val="18"/>
        </w:rPr>
        <w:t>w sprawie regulaminu objęcia patronatem Burmistrza Sulejowa wydarzenia o znaczeniu lokalnym lub ponadlokalnym</w:t>
      </w:r>
    </w:p>
    <w:p w:rsidR="00F070C1" w:rsidRPr="00FA6B86" w:rsidRDefault="00F070C1" w:rsidP="00F070C1">
      <w:pPr>
        <w:rPr>
          <w:b/>
          <w:sz w:val="18"/>
          <w:szCs w:val="18"/>
        </w:rPr>
      </w:pPr>
    </w:p>
    <w:p w:rsidR="00FA6B86" w:rsidRDefault="00FA6B86" w:rsidP="00F070C1">
      <w:pPr>
        <w:rPr>
          <w:b/>
        </w:rPr>
      </w:pPr>
    </w:p>
    <w:p w:rsidR="00F070C1" w:rsidRDefault="00087AC5" w:rsidP="00F070C1">
      <w:pPr>
        <w:rPr>
          <w:b/>
        </w:rPr>
      </w:pPr>
      <w:r>
        <w:rPr>
          <w:b/>
        </w:rPr>
        <w:t xml:space="preserve">I </w:t>
      </w:r>
      <w:r w:rsidR="00F070C1">
        <w:rPr>
          <w:b/>
        </w:rPr>
        <w:t>WYMAGANE DOKUMENTY I</w:t>
      </w:r>
      <w:r w:rsidR="00BB266C">
        <w:rPr>
          <w:b/>
        </w:rPr>
        <w:t xml:space="preserve"> </w:t>
      </w:r>
      <w:r w:rsidR="00F070C1">
        <w:rPr>
          <w:b/>
        </w:rPr>
        <w:t xml:space="preserve">ZAŁĄCZNIKI </w:t>
      </w:r>
    </w:p>
    <w:p w:rsidR="006B65B5" w:rsidRPr="00B70497" w:rsidRDefault="006B65B5" w:rsidP="006B65B5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70497">
        <w:rPr>
          <w:rFonts w:cs="Symbol"/>
          <w:sz w:val="22"/>
          <w:szCs w:val="22"/>
        </w:rPr>
        <w:t xml:space="preserve">- </w:t>
      </w:r>
      <w:r w:rsidRPr="00B70497">
        <w:rPr>
          <w:rFonts w:cs="Calibri"/>
          <w:sz w:val="22"/>
          <w:szCs w:val="22"/>
        </w:rPr>
        <w:t>wniosek</w:t>
      </w:r>
    </w:p>
    <w:p w:rsidR="006B65B5" w:rsidRPr="00B70497" w:rsidRDefault="006B65B5" w:rsidP="006B65B5">
      <w:pPr>
        <w:rPr>
          <w:rFonts w:cs="Calibri"/>
          <w:sz w:val="22"/>
          <w:szCs w:val="22"/>
        </w:rPr>
      </w:pPr>
      <w:r w:rsidRPr="00B70497">
        <w:rPr>
          <w:rFonts w:cs="Symbol"/>
          <w:sz w:val="22"/>
          <w:szCs w:val="22"/>
        </w:rPr>
        <w:t xml:space="preserve">- </w:t>
      </w:r>
      <w:r w:rsidRPr="00B70497">
        <w:rPr>
          <w:rFonts w:cs="Calibri"/>
          <w:sz w:val="22"/>
          <w:szCs w:val="22"/>
        </w:rPr>
        <w:t>program wydarzenia, a w przypadku konkursu jego regulamin.</w:t>
      </w:r>
    </w:p>
    <w:p w:rsidR="00F070C1" w:rsidRDefault="00F070C1" w:rsidP="00F070C1">
      <w:pPr>
        <w:autoSpaceDE w:val="0"/>
        <w:autoSpaceDN w:val="0"/>
        <w:adjustRightInd w:val="0"/>
        <w:rPr>
          <w:rFonts w:cs="Calibri"/>
          <w:color w:val="FF0000"/>
        </w:rPr>
      </w:pPr>
    </w:p>
    <w:p w:rsidR="00F070C1" w:rsidRDefault="00F070C1" w:rsidP="00F070C1">
      <w:pPr>
        <w:rPr>
          <w:b/>
        </w:rPr>
      </w:pPr>
      <w:r w:rsidRPr="006009F1">
        <w:rPr>
          <w:b/>
        </w:rPr>
        <w:t>II OPŁATY</w:t>
      </w:r>
    </w:p>
    <w:p w:rsidR="00F070C1" w:rsidRDefault="006B65B5" w:rsidP="00F070C1">
      <w:pPr>
        <w:rPr>
          <w:rFonts w:cs="Calibri"/>
        </w:rPr>
      </w:pPr>
      <w:r>
        <w:rPr>
          <w:rFonts w:cs="Calibri"/>
        </w:rPr>
        <w:t>Brak</w:t>
      </w:r>
    </w:p>
    <w:p w:rsidR="00F070C1" w:rsidRDefault="00F070C1" w:rsidP="00F070C1">
      <w:pPr>
        <w:rPr>
          <w:rFonts w:cs="Calibri"/>
        </w:rPr>
      </w:pPr>
    </w:p>
    <w:p w:rsidR="00F070C1" w:rsidRDefault="00F070C1" w:rsidP="00F070C1">
      <w:pPr>
        <w:rPr>
          <w:b/>
        </w:rPr>
      </w:pPr>
      <w:r w:rsidRPr="00E324DB">
        <w:rPr>
          <w:b/>
        </w:rPr>
        <w:t>III MIEJSCE ZŁOŻENIA WNIOSKU</w:t>
      </w:r>
    </w:p>
    <w:p w:rsidR="006F3DDD" w:rsidRDefault="006F3DDD" w:rsidP="006F3DDD">
      <w:pPr>
        <w:jc w:val="both"/>
        <w:rPr>
          <w:rFonts w:cs="Calibri"/>
        </w:rPr>
      </w:pPr>
      <w:r w:rsidRPr="00664E09">
        <w:rPr>
          <w:rFonts w:cs="Calibri"/>
        </w:rPr>
        <w:t xml:space="preserve">Wniosek </w:t>
      </w:r>
      <w:r>
        <w:rPr>
          <w:rFonts w:cs="Calibri"/>
        </w:rPr>
        <w:t>można</w:t>
      </w:r>
      <w:r w:rsidRPr="00664E09">
        <w:rPr>
          <w:rFonts w:cs="Calibri"/>
        </w:rPr>
        <w:t xml:space="preserve"> złoży </w:t>
      </w:r>
      <w:r>
        <w:rPr>
          <w:rFonts w:cs="Calibri"/>
        </w:rPr>
        <w:t xml:space="preserve">osobiście </w:t>
      </w:r>
      <w:r w:rsidRPr="00664E09">
        <w:rPr>
          <w:rFonts w:cs="Calibri"/>
        </w:rPr>
        <w:t xml:space="preserve">w Biurze Obsługi Mieszkańców Urzędu Miejskiego </w:t>
      </w:r>
      <w:r>
        <w:rPr>
          <w:rFonts w:cs="Calibri"/>
        </w:rPr>
        <w:br/>
      </w:r>
      <w:r w:rsidRPr="00664E09">
        <w:rPr>
          <w:rFonts w:cs="Calibri"/>
        </w:rPr>
        <w:t xml:space="preserve">w Sulejowie </w:t>
      </w:r>
      <w:r>
        <w:rPr>
          <w:rFonts w:cs="Calibri"/>
        </w:rPr>
        <w:t>ul. Konecka 42, wejście A lub przesłać pocztą tradycyjną na adres: Urząd Miejski w Sulejowie, ul. Konecka 42, 97-330 Sulejów</w:t>
      </w:r>
    </w:p>
    <w:p w:rsidR="009E1245" w:rsidRPr="00664E09" w:rsidRDefault="009E1245" w:rsidP="006B65B5">
      <w:pPr>
        <w:jc w:val="both"/>
        <w:rPr>
          <w:rFonts w:cs="Calibri"/>
        </w:rPr>
      </w:pPr>
    </w:p>
    <w:p w:rsidR="00F070C1" w:rsidRDefault="00F070C1" w:rsidP="00F070C1">
      <w:pPr>
        <w:rPr>
          <w:b/>
        </w:rPr>
      </w:pPr>
      <w:r w:rsidRPr="00BE54B1">
        <w:rPr>
          <w:b/>
        </w:rPr>
        <w:t xml:space="preserve">IV TERMIN ROZPATRZENIA WNIOSKU </w:t>
      </w:r>
    </w:p>
    <w:p w:rsidR="00F070C1" w:rsidRDefault="006B65B5" w:rsidP="00FA6B86">
      <w:pPr>
        <w:jc w:val="both"/>
        <w:rPr>
          <w:sz w:val="22"/>
          <w:szCs w:val="22"/>
        </w:rPr>
      </w:pPr>
      <w:r w:rsidRPr="00B70497">
        <w:rPr>
          <w:sz w:val="22"/>
          <w:szCs w:val="22"/>
        </w:rPr>
        <w:t xml:space="preserve">Wydanie opinii o objęciu bądź odmowie objęcia patronatem Burmistrza Sulejowa wydarzenia następuje w terminie do </w:t>
      </w:r>
      <w:r w:rsidR="00DF6EBB">
        <w:rPr>
          <w:sz w:val="22"/>
          <w:szCs w:val="22"/>
        </w:rPr>
        <w:t>14</w:t>
      </w:r>
      <w:r w:rsidRPr="00B70497">
        <w:rPr>
          <w:sz w:val="22"/>
          <w:szCs w:val="22"/>
        </w:rPr>
        <w:t xml:space="preserve"> dni roboczych od dnia otrzymania wniosku.</w:t>
      </w:r>
    </w:p>
    <w:p w:rsidR="006B65B5" w:rsidRDefault="006B65B5" w:rsidP="006B65B5"/>
    <w:p w:rsidR="00F070C1" w:rsidRDefault="00F070C1" w:rsidP="00F070C1">
      <w:pPr>
        <w:rPr>
          <w:b/>
        </w:rPr>
      </w:pPr>
      <w:r w:rsidRPr="00501780">
        <w:rPr>
          <w:b/>
        </w:rPr>
        <w:t>V TRYB ODWOŁAWCZY</w:t>
      </w:r>
    </w:p>
    <w:p w:rsidR="00F070C1" w:rsidRDefault="006B65B5" w:rsidP="00F070C1">
      <w:pPr>
        <w:rPr>
          <w:rFonts w:cs="Calibri"/>
        </w:rPr>
      </w:pPr>
      <w:r>
        <w:rPr>
          <w:rFonts w:cs="Calibri"/>
        </w:rPr>
        <w:t>Brak</w:t>
      </w:r>
    </w:p>
    <w:p w:rsidR="00F070C1" w:rsidRDefault="00F070C1" w:rsidP="00F070C1">
      <w:pPr>
        <w:ind w:left="284"/>
        <w:rPr>
          <w:rFonts w:cs="Calibri"/>
          <w:color w:val="FF0000"/>
        </w:rPr>
      </w:pPr>
    </w:p>
    <w:p w:rsidR="00F070C1" w:rsidRPr="0063007C" w:rsidRDefault="00F070C1" w:rsidP="00F070C1">
      <w:pPr>
        <w:rPr>
          <w:b/>
        </w:rPr>
      </w:pPr>
      <w:r w:rsidRPr="0063007C">
        <w:rPr>
          <w:b/>
        </w:rPr>
        <w:t>VI JEDNOSTKA ODPOWIEDZIALNA</w:t>
      </w:r>
    </w:p>
    <w:p w:rsidR="00F070C1" w:rsidRPr="0063007C" w:rsidRDefault="0063007C" w:rsidP="00F070C1">
      <w:pPr>
        <w:rPr>
          <w:sz w:val="22"/>
          <w:szCs w:val="22"/>
        </w:rPr>
      </w:pPr>
      <w:r w:rsidRPr="0063007C">
        <w:rPr>
          <w:sz w:val="22"/>
          <w:szCs w:val="22"/>
        </w:rPr>
        <w:t>Referat Promocji, Rozwoju i Funduszy Zewnętrznych.</w:t>
      </w:r>
      <w:r w:rsidR="00F462D7" w:rsidRPr="0063007C">
        <w:rPr>
          <w:sz w:val="22"/>
          <w:szCs w:val="22"/>
        </w:rPr>
        <w:br/>
      </w:r>
    </w:p>
    <w:p w:rsidR="00F070C1" w:rsidRDefault="00F070C1" w:rsidP="00F070C1">
      <w:pPr>
        <w:rPr>
          <w:b/>
        </w:rPr>
      </w:pPr>
      <w:r w:rsidRPr="008825E2">
        <w:rPr>
          <w:b/>
        </w:rPr>
        <w:t xml:space="preserve">VII UWAGI </w:t>
      </w:r>
    </w:p>
    <w:p w:rsidR="009E1245" w:rsidRPr="009E1245" w:rsidRDefault="009E1245" w:rsidP="009E124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9E1245">
        <w:t xml:space="preserve">Termin składania wniosku nie może być krótszy niż </w:t>
      </w:r>
      <w:r w:rsidR="00087AC5">
        <w:t>30</w:t>
      </w:r>
      <w:r w:rsidRPr="009E1245">
        <w:t xml:space="preserve"> dni o</w:t>
      </w:r>
      <w:r w:rsidR="00087AC5">
        <w:t>d</w:t>
      </w:r>
      <w:r w:rsidRPr="009E1245">
        <w:t xml:space="preserve"> dnia organizacji wydarzenia.</w:t>
      </w:r>
    </w:p>
    <w:p w:rsidR="006B65B5" w:rsidRPr="009E1245" w:rsidRDefault="006B65B5" w:rsidP="009E1245">
      <w:pPr>
        <w:pStyle w:val="Default"/>
        <w:numPr>
          <w:ilvl w:val="0"/>
          <w:numId w:val="1"/>
        </w:numPr>
        <w:ind w:left="284" w:hanging="284"/>
        <w:jc w:val="both"/>
      </w:pPr>
      <w:r w:rsidRPr="009E1245">
        <w:t>Patronat Burmistrza Sulejowa nie jest tożsamy z deklaracją wsparcia finansowego, ani organizacyjnego.</w:t>
      </w:r>
    </w:p>
    <w:p w:rsidR="006B65B5" w:rsidRPr="009E1245" w:rsidRDefault="006B65B5" w:rsidP="009E1245">
      <w:pPr>
        <w:pStyle w:val="Default"/>
        <w:numPr>
          <w:ilvl w:val="0"/>
          <w:numId w:val="1"/>
        </w:numPr>
        <w:ind w:left="284" w:hanging="284"/>
        <w:jc w:val="both"/>
      </w:pPr>
      <w:r w:rsidRPr="009E1245">
        <w:t xml:space="preserve">Objęcie patronatem Burmistrza Sulejowa wydarzenia stanowi zobowiązanie organizatora do złożenia sprawozdania z przebiegu wydarzenia, które należy dostarczyć w ciągu </w:t>
      </w:r>
      <w:r w:rsidR="0083052B">
        <w:t>30</w:t>
      </w:r>
      <w:r w:rsidRPr="009E1245">
        <w:t xml:space="preserve"> dni od zakończenia wydarzenia (wzór sprawozdania dostępny na stronie </w:t>
      </w:r>
      <w:r w:rsidR="00E21B84">
        <w:t>U</w:t>
      </w:r>
      <w:r w:rsidRPr="009E1245">
        <w:t xml:space="preserve">rzędu </w:t>
      </w:r>
      <w:hyperlink r:id="rId9" w:history="1">
        <w:r w:rsidRPr="004E2EED">
          <w:rPr>
            <w:rStyle w:val="Hipercze"/>
            <w:color w:val="000000" w:themeColor="text1"/>
          </w:rPr>
          <w:t>www.sulejow.pl</w:t>
        </w:r>
      </w:hyperlink>
      <w:r w:rsidR="009E1245">
        <w:t xml:space="preserve"> oraz w </w:t>
      </w:r>
      <w:r w:rsidR="0029319F">
        <w:t>Ref. Promocji, Rozwoju i Funduszy Zewnętrznych</w:t>
      </w:r>
      <w:r w:rsidR="009E1245">
        <w:t>)</w:t>
      </w:r>
      <w:r w:rsidR="007258AA">
        <w:t>.</w:t>
      </w:r>
      <w:r w:rsidRPr="009E1245">
        <w:t xml:space="preserve"> </w:t>
      </w:r>
    </w:p>
    <w:p w:rsidR="00F070C1" w:rsidRPr="009E1245" w:rsidRDefault="006B65B5" w:rsidP="009E1245">
      <w:pPr>
        <w:pStyle w:val="Akapitzlist"/>
        <w:numPr>
          <w:ilvl w:val="0"/>
          <w:numId w:val="1"/>
        </w:numPr>
        <w:ind w:left="284" w:hanging="284"/>
        <w:jc w:val="both"/>
        <w:rPr>
          <w:rFonts w:cs="Calibri"/>
        </w:rPr>
      </w:pPr>
      <w:r w:rsidRPr="009E1245">
        <w:lastRenderedPageBreak/>
        <w:t>Organizator wydarzenia zobowiązany jest do umieszczenia informacji oraz herbu we wszystkich materiałach promocyjnych, reklamowych i informacyjnych dotyczących wydarzenia.</w:t>
      </w:r>
      <w:r w:rsidRPr="009E1245">
        <w:rPr>
          <w:rFonts w:cs="Calibri"/>
        </w:rPr>
        <w:t xml:space="preserve"> Herb zostanie przesłany w formie elektronicznej na adres e-mail podany przez organizatora we wniosku</w:t>
      </w:r>
      <w:r w:rsidR="00C43A29">
        <w:rPr>
          <w:rFonts w:cs="Calibri"/>
        </w:rPr>
        <w:t>.</w:t>
      </w:r>
    </w:p>
    <w:p w:rsidR="009E1245" w:rsidRPr="009E1245" w:rsidRDefault="009E1245" w:rsidP="009E1245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9E1245">
        <w:rPr>
          <w:rFonts w:cs="Calibri"/>
        </w:rPr>
        <w:t xml:space="preserve">W przypadku niedokładnego wypełnienia wniosku oraz braku kompletu wymaganych dokumentów wnioskodawca zostanie wezwany do ich uzupełnienia i złożenia w Biurze Obsługi Mieszkańców Urzędu Miejskiego w Sulejowie. </w:t>
      </w:r>
    </w:p>
    <w:p w:rsidR="009E1245" w:rsidRDefault="009E1245" w:rsidP="009E1245">
      <w:pPr>
        <w:tabs>
          <w:tab w:val="left" w:pos="142"/>
        </w:tabs>
        <w:ind w:left="284" w:hanging="284"/>
        <w:jc w:val="both"/>
        <w:rPr>
          <w:rFonts w:cs="Calibri"/>
        </w:rPr>
      </w:pPr>
    </w:p>
    <w:p w:rsidR="000769F8" w:rsidRDefault="000769F8" w:rsidP="009E1245">
      <w:pPr>
        <w:tabs>
          <w:tab w:val="left" w:pos="142"/>
        </w:tabs>
        <w:ind w:left="284" w:hanging="284"/>
        <w:jc w:val="both"/>
        <w:rPr>
          <w:rFonts w:cs="Calibri"/>
        </w:rPr>
      </w:pPr>
    </w:p>
    <w:p w:rsidR="000769F8" w:rsidRDefault="000769F8" w:rsidP="009E1245">
      <w:pPr>
        <w:tabs>
          <w:tab w:val="left" w:pos="142"/>
        </w:tabs>
        <w:ind w:left="284" w:hanging="284"/>
        <w:jc w:val="both"/>
        <w:rPr>
          <w:rFonts w:cs="Calibri"/>
        </w:rPr>
      </w:pPr>
    </w:p>
    <w:p w:rsidR="000769F8" w:rsidRDefault="000769F8" w:rsidP="009E1245">
      <w:pPr>
        <w:tabs>
          <w:tab w:val="left" w:pos="142"/>
        </w:tabs>
        <w:ind w:left="284" w:hanging="284"/>
        <w:jc w:val="both"/>
        <w:rPr>
          <w:rFonts w:cs="Calibri"/>
        </w:rPr>
      </w:pPr>
    </w:p>
    <w:p w:rsidR="00F070C1" w:rsidRDefault="00F070C1" w:rsidP="00F070C1">
      <w:pPr>
        <w:rPr>
          <w:rFonts w:cs="Calibri"/>
        </w:rPr>
      </w:pPr>
    </w:p>
    <w:p w:rsidR="00D01D53" w:rsidRDefault="0004773A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2B6DD9" w:rsidRDefault="002B6DD9" w:rsidP="00F070C1"/>
    <w:p w:rsidR="00E1135F" w:rsidRDefault="00E1135F" w:rsidP="00F070C1"/>
    <w:p w:rsidR="00E1135F" w:rsidRDefault="00E1135F" w:rsidP="00F070C1"/>
    <w:p w:rsidR="00E1135F" w:rsidRDefault="00E1135F" w:rsidP="00F070C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  <w:gridCol w:w="1843"/>
      </w:tblGrid>
      <w:tr w:rsidR="00E1135F" w:rsidTr="008B153E">
        <w:trPr>
          <w:trHeight w:val="1268"/>
        </w:trPr>
        <w:tc>
          <w:tcPr>
            <w:tcW w:w="2127" w:type="dxa"/>
          </w:tcPr>
          <w:p w:rsidR="00E1135F" w:rsidRPr="003640D7" w:rsidRDefault="00E1135F" w:rsidP="008B153E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E1135F" w:rsidRPr="003640D7" w:rsidRDefault="00E1135F" w:rsidP="008B153E">
            <w:pPr>
              <w:jc w:val="center"/>
              <w:rPr>
                <w:rFonts w:eastAsia="Calibri"/>
                <w:b/>
                <w:color w:val="FF0000"/>
                <w:sz w:val="30"/>
                <w:szCs w:val="30"/>
              </w:rPr>
            </w:pPr>
            <w:r>
              <w:rPr>
                <w:rFonts w:eastAsia="Calibri"/>
                <w:b/>
                <w:noProof/>
                <w:color w:val="FF0000"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0" wp14:anchorId="719DA37F" wp14:editId="47962E4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78105</wp:posOffset>
                  </wp:positionV>
                  <wp:extent cx="425450" cy="444500"/>
                  <wp:effectExtent l="0" t="0" r="0" b="0"/>
                  <wp:wrapNone/>
                  <wp:docPr id="1" name="Obraz 1" descr="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</w:tcPr>
          <w:p w:rsidR="00E1135F" w:rsidRPr="00D72AEB" w:rsidRDefault="00E1135F" w:rsidP="008B153E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A46467" w:rsidRPr="00392E7B" w:rsidRDefault="00A46467" w:rsidP="00A4646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92E7B">
              <w:rPr>
                <w:rFonts w:ascii="Calibri" w:eastAsia="Calibri" w:hAnsi="Calibri"/>
                <w:sz w:val="18"/>
                <w:szCs w:val="18"/>
              </w:rPr>
              <w:t>Urząd Miejski w Sulejowie</w:t>
            </w:r>
          </w:p>
          <w:p w:rsidR="00E1135F" w:rsidRPr="00D72AEB" w:rsidRDefault="00F462D7" w:rsidP="00A46467">
            <w:pPr>
              <w:jc w:val="center"/>
              <w:rPr>
                <w:bCs/>
                <w:sz w:val="18"/>
                <w:szCs w:val="18"/>
              </w:rPr>
            </w:pPr>
            <w:r w:rsidRPr="00392E7B">
              <w:rPr>
                <w:rFonts w:ascii="Calibri" w:eastAsia="Calibri" w:hAnsi="Calibri"/>
                <w:b/>
                <w:sz w:val="18"/>
                <w:szCs w:val="18"/>
              </w:rPr>
              <w:t xml:space="preserve">Referat </w:t>
            </w:r>
            <w:r w:rsidR="00D72AEB" w:rsidRPr="00392E7B">
              <w:rPr>
                <w:rFonts w:ascii="Calibri" w:eastAsia="Calibri" w:hAnsi="Calibri"/>
                <w:b/>
                <w:sz w:val="18"/>
                <w:szCs w:val="18"/>
              </w:rPr>
              <w:t>Promocji, Rozwoju i Funduszy Zewnętrznych</w:t>
            </w:r>
            <w:r w:rsidR="00A46467" w:rsidRPr="00392E7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A46467" w:rsidRPr="00392E7B">
              <w:rPr>
                <w:rFonts w:ascii="Calibri" w:eastAsia="Calibri" w:hAnsi="Calibri"/>
                <w:sz w:val="18"/>
                <w:szCs w:val="18"/>
              </w:rPr>
              <w:br/>
              <w:t>ul. Konecka 42   97-330 Sulejów   tel. 44 6102 520</w:t>
            </w:r>
          </w:p>
        </w:tc>
        <w:tc>
          <w:tcPr>
            <w:tcW w:w="1843" w:type="dxa"/>
          </w:tcPr>
          <w:p w:rsidR="00E1135F" w:rsidRPr="00D72AEB" w:rsidRDefault="00E1135F" w:rsidP="008B153E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E1135F" w:rsidRPr="00D72AEB" w:rsidRDefault="00E1135F" w:rsidP="008B153E">
            <w:pPr>
              <w:jc w:val="center"/>
              <w:rPr>
                <w:rFonts w:eastAsia="Calibri"/>
                <w:sz w:val="16"/>
                <w:szCs w:val="16"/>
              </w:rPr>
            </w:pPr>
            <w:r w:rsidRPr="00D72AEB">
              <w:rPr>
                <w:rFonts w:eastAsia="Calibri"/>
                <w:sz w:val="16"/>
                <w:szCs w:val="16"/>
              </w:rPr>
              <w:t>Karta usługi Nr</w:t>
            </w:r>
          </w:p>
          <w:p w:rsidR="00E1135F" w:rsidRPr="00D72AEB" w:rsidRDefault="00A46467" w:rsidP="0094725E">
            <w:pPr>
              <w:jc w:val="center"/>
              <w:rPr>
                <w:rFonts w:eastAsia="Calibri"/>
                <w:b/>
              </w:rPr>
            </w:pPr>
            <w:r w:rsidRPr="00D72AEB">
              <w:rPr>
                <w:rFonts w:eastAsia="Calibri"/>
                <w:b/>
              </w:rPr>
              <w:t>P</w:t>
            </w:r>
            <w:r w:rsidR="0063007C">
              <w:rPr>
                <w:rFonts w:eastAsia="Calibri"/>
                <w:b/>
              </w:rPr>
              <w:t>RiF</w:t>
            </w:r>
            <w:r w:rsidR="00827384" w:rsidRPr="00D72AEB">
              <w:rPr>
                <w:rFonts w:eastAsia="Calibri"/>
                <w:b/>
              </w:rPr>
              <w:t>. I (2</w:t>
            </w:r>
            <w:r w:rsidR="0063007C">
              <w:rPr>
                <w:rFonts w:eastAsia="Calibri"/>
                <w:b/>
              </w:rPr>
              <w:t>).2</w:t>
            </w:r>
            <w:r w:rsidR="0094725E">
              <w:rPr>
                <w:rFonts w:eastAsia="Calibri"/>
                <w:b/>
              </w:rPr>
              <w:t>3</w:t>
            </w:r>
          </w:p>
        </w:tc>
      </w:tr>
    </w:tbl>
    <w:p w:rsidR="00E1135F" w:rsidRDefault="00E1135F" w:rsidP="00E1135F">
      <w:pPr>
        <w:ind w:left="6946"/>
        <w:rPr>
          <w:rStyle w:val="Pogrubienie"/>
          <w:b w:val="0"/>
          <w:color w:val="000000"/>
        </w:rPr>
      </w:pPr>
      <w:r w:rsidRPr="00270A00">
        <w:rPr>
          <w:rStyle w:val="Pogrubienie"/>
          <w:color w:val="000000"/>
        </w:rPr>
        <w:t>.</w:t>
      </w:r>
    </w:p>
    <w:p w:rsidR="00E1135F" w:rsidRDefault="00E1135F" w:rsidP="00E1135F">
      <w:pPr>
        <w:pStyle w:val="Domynie"/>
        <w:rPr>
          <w:rFonts w:ascii="TimesNewRoman" w:hAnsi="TimesNewRoman"/>
        </w:rPr>
      </w:pPr>
    </w:p>
    <w:p w:rsidR="00E1135F" w:rsidRDefault="00E1135F" w:rsidP="00E1135F">
      <w:pPr>
        <w:pStyle w:val="Domynie"/>
      </w:pPr>
      <w:r>
        <w:rPr>
          <w:rFonts w:ascii="TimesNewRoman" w:hAnsi="TimesNewRoman"/>
        </w:rPr>
        <w:t xml:space="preserve">………….……………….…………                                 </w:t>
      </w:r>
      <w:r w:rsidR="001F3C99">
        <w:rPr>
          <w:rFonts w:ascii="TimesNewRoman" w:hAnsi="TimesNewRoman"/>
        </w:rPr>
        <w:tab/>
        <w:t xml:space="preserve">       </w:t>
      </w:r>
      <w:r>
        <w:rPr>
          <w:rFonts w:ascii="TimesNewRoman" w:hAnsi="TimesNewRoman"/>
        </w:rPr>
        <w:t>Sulejów, dnia…………………</w:t>
      </w:r>
    </w:p>
    <w:p w:rsidR="00E1135F" w:rsidRDefault="00E1135F" w:rsidP="00E1135F">
      <w:pPr>
        <w:pStyle w:val="Domynie"/>
      </w:pPr>
      <w:r>
        <w:rPr>
          <w:rFonts w:ascii="TimesNewRoman" w:hAnsi="TimesNewRoman"/>
        </w:rPr>
        <w:t xml:space="preserve">                                                                  </w:t>
      </w:r>
    </w:p>
    <w:p w:rsidR="00E1135F" w:rsidRDefault="00E1135F" w:rsidP="00E1135F">
      <w:pPr>
        <w:pStyle w:val="Domynie"/>
      </w:pPr>
      <w:r>
        <w:rPr>
          <w:rFonts w:ascii="TimesNewRoman" w:hAnsi="TimesNewRoman"/>
        </w:rPr>
        <w:t>…………………..…………………</w:t>
      </w:r>
    </w:p>
    <w:p w:rsidR="00E1135F" w:rsidRDefault="00E1135F" w:rsidP="00E1135F">
      <w:pPr>
        <w:pStyle w:val="Domynie"/>
      </w:pPr>
      <w:r>
        <w:rPr>
          <w:rFonts w:ascii="TimesNewRoman" w:hAnsi="TimesNewRoman"/>
          <w:sz w:val="20"/>
        </w:rPr>
        <w:t xml:space="preserve">Nazwisko, imię lub nazwa wnioskodawcy </w:t>
      </w:r>
    </w:p>
    <w:p w:rsidR="00E1135F" w:rsidRDefault="00E1135F" w:rsidP="00E1135F">
      <w:pPr>
        <w:pStyle w:val="Domynie"/>
      </w:pPr>
    </w:p>
    <w:p w:rsidR="00E1135F" w:rsidRPr="00405FBB" w:rsidRDefault="00E1135F" w:rsidP="00E1135F">
      <w:pPr>
        <w:pStyle w:val="Domynie"/>
        <w:rPr>
          <w:b/>
          <w:sz w:val="26"/>
          <w:szCs w:val="26"/>
        </w:rPr>
      </w:pPr>
      <w:r>
        <w:rPr>
          <w:rFonts w:ascii="TimesNewRoman" w:hAnsi="TimesNewRoman"/>
          <w:sz w:val="20"/>
        </w:rPr>
        <w:t>……………………………………………..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          </w:t>
      </w:r>
      <w:r w:rsidRPr="00405FBB">
        <w:rPr>
          <w:rFonts w:ascii="TimesNewRoman" w:hAnsi="TimesNewRoman"/>
          <w:b/>
          <w:sz w:val="26"/>
          <w:szCs w:val="26"/>
        </w:rPr>
        <w:t xml:space="preserve">URZĄD MIEJSKI </w:t>
      </w:r>
    </w:p>
    <w:p w:rsidR="00E1135F" w:rsidRPr="00405FBB" w:rsidRDefault="00E1135F" w:rsidP="00E1135F">
      <w:pPr>
        <w:pStyle w:val="Domynie"/>
        <w:rPr>
          <w:rFonts w:ascii="TimesNewRoman" w:hAnsi="TimesNewRoman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05FBB">
        <w:rPr>
          <w:rFonts w:ascii="TimesNewRoman" w:hAnsi="TimesNewRoman"/>
          <w:b/>
          <w:sz w:val="26"/>
          <w:szCs w:val="26"/>
        </w:rPr>
        <w:t>W SULEJOWIE</w:t>
      </w:r>
    </w:p>
    <w:p w:rsidR="00E1135F" w:rsidRDefault="00E1135F" w:rsidP="00E1135F">
      <w:pPr>
        <w:pStyle w:val="Domynie"/>
      </w:pPr>
      <w:r>
        <w:rPr>
          <w:rFonts w:ascii="TimesNewRoman" w:hAnsi="TimesNewRoman"/>
          <w:sz w:val="20"/>
        </w:rPr>
        <w:t xml:space="preserve">…………………………………..………...                                                       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 w:rsidRPr="00405FBB">
        <w:rPr>
          <w:b/>
        </w:rPr>
        <w:t>ul. Konecka 42</w:t>
      </w:r>
    </w:p>
    <w:p w:rsidR="00E1135F" w:rsidRPr="00405FBB" w:rsidRDefault="00D571EB" w:rsidP="00E1135F">
      <w:pPr>
        <w:pStyle w:val="Domynie"/>
        <w:rPr>
          <w:b/>
        </w:rPr>
      </w:pPr>
      <w:r>
        <w:rPr>
          <w:rFonts w:ascii="TimesNewRoman" w:hAnsi="TimesNewRoman"/>
          <w:sz w:val="20"/>
        </w:rPr>
        <w:t>a</w:t>
      </w:r>
      <w:r w:rsidR="00E1135F">
        <w:rPr>
          <w:rFonts w:ascii="TimesNewRoman" w:hAnsi="TimesNewRoman"/>
          <w:sz w:val="20"/>
        </w:rPr>
        <w:t>dres</w:t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</w:r>
      <w:r w:rsidR="00E1135F">
        <w:rPr>
          <w:rFonts w:ascii="TimesNewRoman" w:hAnsi="TimesNewRoman"/>
          <w:sz w:val="20"/>
        </w:rPr>
        <w:tab/>
        <w:t xml:space="preserve">               </w:t>
      </w:r>
      <w:r w:rsidR="00E1135F" w:rsidRPr="00405FBB">
        <w:rPr>
          <w:rFonts w:ascii="TimesNewRoman" w:hAnsi="TimesNewRoman"/>
          <w:b/>
        </w:rPr>
        <w:t>97-330 Sulejów</w:t>
      </w:r>
    </w:p>
    <w:p w:rsidR="00E1135F" w:rsidRDefault="00E1135F" w:rsidP="00E1135F">
      <w:pPr>
        <w:pStyle w:val="Domynie"/>
      </w:pPr>
      <w:r>
        <w:rPr>
          <w:rFonts w:ascii="TimesNewRoman" w:hAnsi="TimesNewRoman"/>
        </w:rPr>
        <w:t>……………………………………</w:t>
      </w:r>
    </w:p>
    <w:p w:rsidR="00E1135F" w:rsidRDefault="00E1135F" w:rsidP="00E1135F">
      <w:pPr>
        <w:pStyle w:val="Domynie"/>
      </w:pPr>
      <w:r>
        <w:rPr>
          <w:rFonts w:ascii="TimesNewRoman" w:hAnsi="TimesNewRoman"/>
          <w:sz w:val="20"/>
        </w:rPr>
        <w:t>telefon</w:t>
      </w:r>
    </w:p>
    <w:p w:rsidR="00E1135F" w:rsidRDefault="00E1135F" w:rsidP="00E1135F">
      <w:pPr>
        <w:pStyle w:val="Domynie"/>
      </w:pPr>
      <w:r>
        <w:rPr>
          <w:rFonts w:ascii="TimesNewRoman" w:hAnsi="TimesNewRoman"/>
          <w:sz w:val="20"/>
        </w:rPr>
        <w:t>…………………………………….……...</w:t>
      </w:r>
    </w:p>
    <w:p w:rsidR="00E1135F" w:rsidRDefault="00E1135F" w:rsidP="00E1135F">
      <w:pPr>
        <w:pStyle w:val="Domynie"/>
      </w:pPr>
      <w:r>
        <w:rPr>
          <w:rFonts w:ascii="TimesNewRoman" w:hAnsi="TimesNewRoman"/>
          <w:sz w:val="20"/>
        </w:rPr>
        <w:t>e-mail:</w:t>
      </w:r>
    </w:p>
    <w:p w:rsidR="00E1135F" w:rsidRDefault="00E1135F" w:rsidP="00E1135F">
      <w:pPr>
        <w:pStyle w:val="Domynie"/>
      </w:pPr>
    </w:p>
    <w:p w:rsidR="00E1135F" w:rsidRDefault="00E1135F" w:rsidP="00E1135F">
      <w:pPr>
        <w:pStyle w:val="Domynie"/>
        <w:jc w:val="center"/>
      </w:pPr>
    </w:p>
    <w:p w:rsidR="00E1135F" w:rsidRPr="00906F6D" w:rsidRDefault="00E1135F" w:rsidP="00E1135F">
      <w:pPr>
        <w:pStyle w:val="Domynie"/>
        <w:jc w:val="center"/>
        <w:rPr>
          <w:rFonts w:ascii="TimesNewRoman" w:hAnsi="TimesNewRoman"/>
          <w:b/>
          <w:sz w:val="26"/>
          <w:szCs w:val="26"/>
        </w:rPr>
      </w:pPr>
      <w:r>
        <w:rPr>
          <w:rFonts w:ascii="TimesNewRoman" w:hAnsi="TimesNewRoman"/>
          <w:b/>
          <w:sz w:val="26"/>
          <w:szCs w:val="26"/>
        </w:rPr>
        <w:t>WNIOSEK</w:t>
      </w:r>
    </w:p>
    <w:p w:rsidR="00E1135F" w:rsidRDefault="00E1135F" w:rsidP="00E1135F">
      <w:pPr>
        <w:pStyle w:val="Domynie"/>
        <w:jc w:val="center"/>
        <w:rPr>
          <w:rFonts w:ascii="TimesNewRoman" w:hAnsi="TimesNewRoman"/>
          <w:b/>
          <w:sz w:val="26"/>
          <w:szCs w:val="26"/>
        </w:rPr>
      </w:pPr>
      <w:r w:rsidRPr="00906F6D">
        <w:rPr>
          <w:rFonts w:ascii="TimesNewRoman" w:hAnsi="TimesNewRoman"/>
          <w:b/>
          <w:sz w:val="26"/>
          <w:szCs w:val="26"/>
        </w:rPr>
        <w:t xml:space="preserve">O </w:t>
      </w:r>
      <w:r>
        <w:rPr>
          <w:rFonts w:ascii="TimesNewRoman" w:hAnsi="TimesNewRoman"/>
          <w:b/>
          <w:sz w:val="26"/>
          <w:szCs w:val="26"/>
        </w:rPr>
        <w:t xml:space="preserve">OBJĘCIE </w:t>
      </w:r>
      <w:r w:rsidRPr="00906F6D">
        <w:rPr>
          <w:rFonts w:ascii="TimesNewRoman" w:hAnsi="TimesNewRoman"/>
          <w:b/>
          <w:sz w:val="26"/>
          <w:szCs w:val="26"/>
        </w:rPr>
        <w:t>PATRONAT</w:t>
      </w:r>
      <w:r>
        <w:rPr>
          <w:rFonts w:ascii="TimesNewRoman" w:hAnsi="TimesNewRoman"/>
          <w:b/>
          <w:sz w:val="26"/>
          <w:szCs w:val="26"/>
        </w:rPr>
        <w:t>EM</w:t>
      </w:r>
      <w:r w:rsidRPr="00906F6D">
        <w:rPr>
          <w:rFonts w:ascii="TimesNewRoman" w:hAnsi="TimesNewRoman"/>
          <w:b/>
          <w:sz w:val="26"/>
          <w:szCs w:val="26"/>
        </w:rPr>
        <w:t xml:space="preserve"> BURMISTRZA SULEJOWA </w:t>
      </w:r>
      <w:r>
        <w:rPr>
          <w:rFonts w:ascii="TimesNewRoman" w:hAnsi="TimesNewRoman"/>
          <w:b/>
          <w:sz w:val="26"/>
          <w:szCs w:val="26"/>
        </w:rPr>
        <w:t>WYDARZENIA</w:t>
      </w:r>
    </w:p>
    <w:p w:rsidR="00E1135F" w:rsidRPr="00906F6D" w:rsidRDefault="00E1135F" w:rsidP="00E1135F">
      <w:pPr>
        <w:pStyle w:val="Domynie"/>
        <w:jc w:val="center"/>
        <w:rPr>
          <w:rFonts w:ascii="TimesNewRoman" w:hAnsi="TimesNewRoman"/>
          <w:b/>
          <w:sz w:val="26"/>
          <w:szCs w:val="26"/>
        </w:rPr>
      </w:pPr>
      <w:r>
        <w:rPr>
          <w:rFonts w:ascii="TimesNewRoman" w:hAnsi="TimesNewRoman"/>
          <w:b/>
          <w:sz w:val="26"/>
          <w:szCs w:val="26"/>
        </w:rPr>
        <w:t>O ZNACZENIU LOKALNYM LUB PONADLOKALNYM</w:t>
      </w:r>
    </w:p>
    <w:p w:rsidR="00E1135F" w:rsidRDefault="00E1135F" w:rsidP="00E1135F">
      <w:pPr>
        <w:pStyle w:val="Domynie"/>
        <w:jc w:val="center"/>
        <w:rPr>
          <w:rFonts w:ascii="TimesNewRoman" w:hAnsi="TimesNewRoman"/>
          <w:b/>
          <w:sz w:val="28"/>
        </w:rPr>
      </w:pPr>
    </w:p>
    <w:p w:rsidR="00E1135F" w:rsidRPr="00405FBB" w:rsidRDefault="00E1135F" w:rsidP="00BB266C">
      <w:pPr>
        <w:pStyle w:val="Domynie"/>
        <w:ind w:firstLine="567"/>
        <w:jc w:val="both"/>
        <w:rPr>
          <w:rFonts w:ascii="TimesNewRoman" w:hAnsi="TimesNewRoman"/>
        </w:rPr>
      </w:pPr>
      <w:r w:rsidRPr="00405FBB">
        <w:rPr>
          <w:rFonts w:ascii="TimesNewRoman" w:hAnsi="TimesNewRoman"/>
        </w:rPr>
        <w:t>Zwracam się z prośbą</w:t>
      </w:r>
      <w:r>
        <w:rPr>
          <w:rFonts w:ascii="TimesNewRoman" w:hAnsi="TimesNewRoman"/>
        </w:rPr>
        <w:t xml:space="preserve"> o objęcie patronatem Burmistrza Sulejowa wydarzenia </w:t>
      </w:r>
      <w:r w:rsidR="00BB266C">
        <w:rPr>
          <w:rFonts w:ascii="TimesNewRoman" w:hAnsi="TimesNewRoman"/>
        </w:rPr>
        <w:t xml:space="preserve">                           </w:t>
      </w:r>
      <w:r>
        <w:rPr>
          <w:rFonts w:ascii="TimesNewRoman" w:hAnsi="TimesNewRoman"/>
        </w:rPr>
        <w:t>w .…</w:t>
      </w:r>
      <w:r w:rsidR="00BB266C">
        <w:rPr>
          <w:rFonts w:ascii="TimesNewRoman" w:hAnsi="TimesNewRoman"/>
        </w:rPr>
        <w:t>..</w:t>
      </w:r>
      <w:r>
        <w:rPr>
          <w:rFonts w:ascii="TimesNewRoman" w:hAnsi="TimesNewRoman"/>
        </w:rPr>
        <w:t>…. roku.</w:t>
      </w:r>
    </w:p>
    <w:p w:rsidR="00E1135F" w:rsidRDefault="00E1135F" w:rsidP="00E1135F">
      <w:pPr>
        <w:pStyle w:val="Domynie"/>
        <w:rPr>
          <w:rFonts w:ascii="TimesNewRoman" w:hAnsi="TimesNewRoman"/>
        </w:rPr>
      </w:pPr>
    </w:p>
    <w:p w:rsidR="007A3832" w:rsidRDefault="00E1135F" w:rsidP="007A3832">
      <w:pPr>
        <w:pStyle w:val="Domynie"/>
        <w:numPr>
          <w:ilvl w:val="0"/>
          <w:numId w:val="2"/>
        </w:numPr>
        <w:ind w:left="284" w:hanging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Nazwa wydarzenia: </w:t>
      </w:r>
    </w:p>
    <w:p w:rsidR="007A3832" w:rsidRPr="007A3832" w:rsidRDefault="007A3832" w:rsidP="007A3832">
      <w:pPr>
        <w:pStyle w:val="Domynie"/>
        <w:ind w:left="284"/>
        <w:jc w:val="both"/>
        <w:rPr>
          <w:rFonts w:ascii="TimesNewRoman" w:hAnsi="TimesNewRoman"/>
        </w:rPr>
      </w:pPr>
    </w:p>
    <w:p w:rsidR="00E1135F" w:rsidRDefault="00E1135F" w:rsidP="007A3832">
      <w:pPr>
        <w:pStyle w:val="Domynie"/>
        <w:jc w:val="both"/>
        <w:rPr>
          <w:rFonts w:ascii="TimesNewRoman" w:hAnsi="TimesNewRoman"/>
        </w:rPr>
      </w:pPr>
      <w:r>
        <w:rPr>
          <w:rFonts w:ascii="TimesNewRoman" w:hAnsi="TimesNewRoman"/>
        </w:rPr>
        <w:t>…………………………………………………………………………</w:t>
      </w:r>
    </w:p>
    <w:p w:rsidR="00E1135F" w:rsidRDefault="00E1135F" w:rsidP="00E1135F">
      <w:pPr>
        <w:pStyle w:val="Domynie"/>
        <w:ind w:left="284"/>
        <w:jc w:val="both"/>
        <w:rPr>
          <w:rFonts w:ascii="TimesNewRoman" w:hAnsi="TimesNewRoman"/>
        </w:rPr>
      </w:pPr>
    </w:p>
    <w:p w:rsidR="00E1135F" w:rsidRDefault="00E1135F" w:rsidP="00E1135F">
      <w:pPr>
        <w:pStyle w:val="Domynie"/>
        <w:numPr>
          <w:ilvl w:val="0"/>
          <w:numId w:val="2"/>
        </w:numPr>
        <w:ind w:left="284" w:hanging="284"/>
        <w:jc w:val="both"/>
      </w:pPr>
      <w:r>
        <w:rPr>
          <w:rFonts w:ascii="TimesNewRoman" w:hAnsi="TimesNewRoman"/>
        </w:rPr>
        <w:t>Termin i miejsce wydarzenia:</w:t>
      </w:r>
    </w:p>
    <w:p w:rsidR="00E1135F" w:rsidRDefault="00E1135F" w:rsidP="00E1135F">
      <w:pPr>
        <w:pStyle w:val="Domynie"/>
        <w:spacing w:before="12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</w:t>
      </w:r>
    </w:p>
    <w:p w:rsidR="007A3832" w:rsidRDefault="007A3832" w:rsidP="00E1135F">
      <w:pPr>
        <w:pStyle w:val="Domynie"/>
        <w:spacing w:before="120"/>
        <w:jc w:val="both"/>
      </w:pPr>
    </w:p>
    <w:p w:rsidR="007A3832" w:rsidRPr="007B27BA" w:rsidRDefault="007A3832" w:rsidP="007A3832">
      <w:pPr>
        <w:pStyle w:val="Domynie"/>
        <w:numPr>
          <w:ilvl w:val="0"/>
          <w:numId w:val="2"/>
        </w:numPr>
        <w:ind w:left="284" w:hanging="284"/>
        <w:jc w:val="both"/>
        <w:rPr>
          <w:rFonts w:ascii="TimesNewRoman" w:hAnsi="TimesNewRoman"/>
        </w:rPr>
      </w:pPr>
      <w:r w:rsidRPr="007B27BA">
        <w:rPr>
          <w:rFonts w:ascii="TimesNewRoman" w:hAnsi="TimesNewRoman"/>
        </w:rPr>
        <w:t>Opis planowanego wydarzenia:</w:t>
      </w:r>
    </w:p>
    <w:p w:rsidR="007A3832" w:rsidRDefault="007A3832" w:rsidP="007A3832">
      <w:pPr>
        <w:pStyle w:val="Domynie"/>
        <w:ind w:left="720"/>
      </w:pPr>
    </w:p>
    <w:p w:rsidR="007A3832" w:rsidRDefault="007A3832" w:rsidP="007A3832">
      <w:pPr>
        <w:pStyle w:val="Domynie"/>
        <w:spacing w:line="360" w:lineRule="auto"/>
        <w:jc w:val="both"/>
      </w:pPr>
      <w:r>
        <w:rPr>
          <w:rFonts w:ascii="TimesNewRoman" w:hAnsi="TimesNewRoman"/>
        </w:rPr>
        <w:t>a) dostępność wydarzenia (podkreślić odpowiednie): wstęp wolny, bilety, zaproszenia, inne</w:t>
      </w:r>
    </w:p>
    <w:p w:rsidR="007A3832" w:rsidRDefault="007A3832" w:rsidP="007A3832">
      <w:pPr>
        <w:pStyle w:val="Domynie"/>
        <w:tabs>
          <w:tab w:val="left" w:pos="284"/>
        </w:tabs>
        <w:spacing w:line="360" w:lineRule="auto"/>
        <w:jc w:val="both"/>
      </w:pPr>
      <w:r>
        <w:rPr>
          <w:rFonts w:ascii="TimesNewRoman" w:hAnsi="TimesNewRoman"/>
        </w:rPr>
        <w:t>b)przewidywana liczba uczestników: …………………………………………………………..</w:t>
      </w:r>
    </w:p>
    <w:p w:rsidR="007A3832" w:rsidRDefault="007A3832" w:rsidP="007A3832">
      <w:pPr>
        <w:pStyle w:val="Domynie"/>
        <w:spacing w:line="360" w:lineRule="auto"/>
        <w:jc w:val="both"/>
      </w:pPr>
      <w:r>
        <w:rPr>
          <w:rFonts w:ascii="TimesNewRoman" w:hAnsi="TimesNewRoman"/>
        </w:rPr>
        <w:t>c) inne informacje:</w:t>
      </w:r>
    </w:p>
    <w:p w:rsidR="007A3832" w:rsidRDefault="007A3832" w:rsidP="007A3832">
      <w:pPr>
        <w:pStyle w:val="Domynie"/>
        <w:spacing w:line="360" w:lineRule="auto"/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</w:t>
      </w:r>
    </w:p>
    <w:p w:rsidR="007A3832" w:rsidRDefault="007A3832" w:rsidP="007A3832">
      <w:pPr>
        <w:pStyle w:val="Domynie"/>
        <w:spacing w:line="360" w:lineRule="auto"/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</w:t>
      </w:r>
    </w:p>
    <w:p w:rsidR="007A3832" w:rsidRPr="007A3832" w:rsidRDefault="007A3832" w:rsidP="007A3832">
      <w:pPr>
        <w:pStyle w:val="Domynie"/>
        <w:spacing w:line="360" w:lineRule="auto"/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</w:t>
      </w:r>
    </w:p>
    <w:p w:rsidR="00E1135F" w:rsidRDefault="00E1135F" w:rsidP="00E1135F">
      <w:pPr>
        <w:pStyle w:val="Domynie"/>
        <w:spacing w:line="360" w:lineRule="auto"/>
      </w:pPr>
      <w:r>
        <w:rPr>
          <w:rFonts w:ascii="TimesNewRoman" w:hAnsi="TimesNewRoman"/>
        </w:rPr>
        <w:t>4.  Zasięg wydarzenia (podkreślić odpowiednie):</w:t>
      </w:r>
    </w:p>
    <w:p w:rsidR="00E1135F" w:rsidRDefault="00E1135F" w:rsidP="003A1813">
      <w:pPr>
        <w:pStyle w:val="Domynie"/>
        <w:spacing w:line="276" w:lineRule="auto"/>
      </w:pPr>
      <w:r>
        <w:rPr>
          <w:rFonts w:ascii="TimesNewRoman" w:hAnsi="TimesNewRoman"/>
        </w:rPr>
        <w:t>a) Międzynarodowy</w:t>
      </w:r>
      <w:r w:rsidR="007A3832">
        <w:rPr>
          <w:rFonts w:ascii="TimesNewRoman" w:hAnsi="TimesNewRoman"/>
        </w:rPr>
        <w:tab/>
      </w:r>
      <w:r w:rsidR="007A3832">
        <w:rPr>
          <w:rFonts w:ascii="TimesNewRoman" w:hAnsi="TimesNewRoman"/>
        </w:rPr>
        <w:tab/>
      </w:r>
      <w:r w:rsidR="007A3832">
        <w:rPr>
          <w:rFonts w:ascii="TimesNewRoman" w:hAnsi="TimesNewRoman"/>
        </w:rPr>
        <w:tab/>
        <w:t>c) Regionalny</w:t>
      </w:r>
    </w:p>
    <w:p w:rsidR="00E1135F" w:rsidRPr="007A3832" w:rsidRDefault="00E1135F" w:rsidP="003A1813">
      <w:pPr>
        <w:pStyle w:val="Domynie"/>
        <w:spacing w:line="276" w:lineRule="auto"/>
        <w:rPr>
          <w:rFonts w:ascii="TimesNewRoman" w:hAnsi="TimesNewRoman"/>
        </w:rPr>
      </w:pPr>
      <w:r>
        <w:rPr>
          <w:rFonts w:ascii="TimesNewRoman" w:hAnsi="TimesNewRoman"/>
        </w:rPr>
        <w:t>b) Ogólnopolski</w:t>
      </w:r>
      <w:r w:rsidR="007A3832">
        <w:rPr>
          <w:rFonts w:ascii="TimesNewRoman" w:hAnsi="TimesNewRoman"/>
        </w:rPr>
        <w:tab/>
      </w:r>
      <w:r w:rsidR="007A3832">
        <w:rPr>
          <w:rFonts w:ascii="TimesNewRoman" w:hAnsi="TimesNewRoman"/>
        </w:rPr>
        <w:tab/>
      </w:r>
      <w:r w:rsidR="007A3832">
        <w:rPr>
          <w:rFonts w:ascii="TimesNewRoman" w:hAnsi="TimesNewRoman"/>
        </w:rPr>
        <w:tab/>
        <w:t>d) Miejski</w:t>
      </w:r>
    </w:p>
    <w:p w:rsidR="00E1135F" w:rsidRDefault="00E1135F" w:rsidP="00E1135F">
      <w:pPr>
        <w:pStyle w:val="Domynie"/>
      </w:pPr>
    </w:p>
    <w:p w:rsidR="00E1135F" w:rsidRDefault="00E1135F" w:rsidP="00E1135F">
      <w:pPr>
        <w:pStyle w:val="Domynie"/>
        <w:jc w:val="both"/>
      </w:pPr>
      <w:r>
        <w:rPr>
          <w:rFonts w:ascii="TimesNewRoman" w:hAnsi="TimesNewRoman"/>
        </w:rPr>
        <w:t>5. Inni partnerzy i/lub współorganizatorzy.</w:t>
      </w:r>
    </w:p>
    <w:p w:rsidR="00E1135F" w:rsidRDefault="00E1135F" w:rsidP="00E1135F">
      <w:pPr>
        <w:pStyle w:val="Domynie"/>
        <w:jc w:val="both"/>
        <w:rPr>
          <w:rFonts w:ascii="TimesNewRoman" w:hAnsi="TimesNewRoman"/>
        </w:rPr>
      </w:pPr>
    </w:p>
    <w:p w:rsidR="00E1135F" w:rsidRDefault="00E1135F" w:rsidP="00E1135F">
      <w:pPr>
        <w:pStyle w:val="Domynie"/>
        <w:jc w:val="both"/>
        <w:rPr>
          <w:rFonts w:ascii="TimesNewRoman" w:hAnsi="TimesNewRoman"/>
        </w:rPr>
      </w:pPr>
      <w:r>
        <w:rPr>
          <w:rFonts w:ascii="TimesNewRoman" w:hAnsi="TimesNewRoman"/>
        </w:rPr>
        <w:t>...............................................................................................................................</w:t>
      </w:r>
      <w:r w:rsidR="002B6DD9">
        <w:rPr>
          <w:rFonts w:ascii="TimesNewRoman" w:hAnsi="TimesNewRoman"/>
        </w:rPr>
        <w:t>........................</w:t>
      </w:r>
    </w:p>
    <w:p w:rsidR="00E1135F" w:rsidRDefault="00E1135F" w:rsidP="00E1135F">
      <w:pPr>
        <w:pStyle w:val="Domynie"/>
        <w:jc w:val="both"/>
        <w:rPr>
          <w:rFonts w:ascii="TimesNewRoman" w:hAnsi="TimesNewRoman"/>
        </w:rPr>
      </w:pPr>
    </w:p>
    <w:p w:rsidR="00E1135F" w:rsidRPr="002B6DD9" w:rsidRDefault="00E1135F" w:rsidP="00E1135F">
      <w:pPr>
        <w:pStyle w:val="Domynie"/>
        <w:jc w:val="both"/>
        <w:rPr>
          <w:rFonts w:ascii="TimesNewRoman" w:hAnsi="TimesNewRoman"/>
        </w:rPr>
      </w:pPr>
      <w:r>
        <w:rPr>
          <w:rFonts w:ascii="TimesNewRoman" w:hAnsi="TimesNewRoman"/>
        </w:rPr>
        <w:t>................................................................................................................................</w:t>
      </w:r>
      <w:r w:rsidR="002B6DD9">
        <w:rPr>
          <w:rFonts w:ascii="TimesNewRoman" w:hAnsi="TimesNewRoman"/>
        </w:rPr>
        <w:t>......................</w:t>
      </w:r>
    </w:p>
    <w:p w:rsidR="00E1135F" w:rsidRDefault="00E1135F" w:rsidP="00E1135F">
      <w:pPr>
        <w:pStyle w:val="Domynie"/>
        <w:jc w:val="both"/>
      </w:pPr>
    </w:p>
    <w:p w:rsidR="00E1135F" w:rsidRDefault="00E1135F" w:rsidP="00E1135F">
      <w:pPr>
        <w:pStyle w:val="Domynie"/>
        <w:ind w:left="284" w:hanging="284"/>
        <w:jc w:val="both"/>
      </w:pPr>
      <w:r>
        <w:rPr>
          <w:rFonts w:ascii="TimesNewRoman" w:hAnsi="TimesNewRoman"/>
        </w:rPr>
        <w:t>6. Inne osoby lub instytucje, do których zwrócono się z prośbą o patronat / które przyznały patronat   dla wydarzenia/:</w:t>
      </w:r>
    </w:p>
    <w:p w:rsidR="00E1135F" w:rsidRDefault="00E1135F" w:rsidP="00E1135F">
      <w:pPr>
        <w:pStyle w:val="Domynie"/>
        <w:spacing w:line="360" w:lineRule="auto"/>
        <w:jc w:val="both"/>
        <w:rPr>
          <w:rFonts w:ascii="TimesNewRoman" w:hAnsi="TimesNewRoman"/>
        </w:rPr>
      </w:pPr>
    </w:p>
    <w:p w:rsidR="00E1135F" w:rsidRDefault="00E1135F" w:rsidP="00E1135F">
      <w:pPr>
        <w:pStyle w:val="Domynie"/>
        <w:spacing w:line="360" w:lineRule="auto"/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6DD9">
        <w:rPr>
          <w:rFonts w:ascii="TimesNewRoman" w:hAnsi="TimesNewRoman"/>
        </w:rPr>
        <w:t>...............</w:t>
      </w:r>
    </w:p>
    <w:p w:rsidR="00E1135F" w:rsidRDefault="00E1135F" w:rsidP="00E1135F">
      <w:pPr>
        <w:pStyle w:val="Domynie"/>
        <w:jc w:val="both"/>
      </w:pPr>
    </w:p>
    <w:p w:rsidR="00E1135F" w:rsidRDefault="00E1135F" w:rsidP="00E1135F">
      <w:pPr>
        <w:pStyle w:val="Domynie"/>
        <w:rPr>
          <w:rFonts w:ascii="TimesNewRoman" w:hAnsi="TimesNewRoman"/>
        </w:rPr>
      </w:pPr>
      <w:r>
        <w:rPr>
          <w:rFonts w:ascii="TimesNewRoman" w:hAnsi="TimesNewRoman"/>
        </w:rPr>
        <w:t xml:space="preserve">7. Planowany koszt ogólny – organizacyjny wydarzenia: </w:t>
      </w:r>
    </w:p>
    <w:p w:rsidR="00BB266C" w:rsidRDefault="00BB266C" w:rsidP="00E1135F">
      <w:pPr>
        <w:pStyle w:val="Domynie"/>
        <w:rPr>
          <w:rFonts w:ascii="TimesNewRoman" w:hAnsi="TimesNewRoman"/>
        </w:rPr>
      </w:pPr>
    </w:p>
    <w:p w:rsidR="00BB266C" w:rsidRDefault="00BB266C" w:rsidP="00E1135F">
      <w:pPr>
        <w:pStyle w:val="Domynie"/>
      </w:pPr>
      <w:r>
        <w:rPr>
          <w:rFonts w:ascii="TimesNewRoman" w:hAnsi="TimesNewRoman"/>
        </w:rPr>
        <w:t>…………………………………………………………………………………………………...</w:t>
      </w:r>
    </w:p>
    <w:p w:rsidR="00E1135F" w:rsidRDefault="00E1135F" w:rsidP="00E1135F">
      <w:pPr>
        <w:pStyle w:val="Domynie"/>
        <w:jc w:val="both"/>
      </w:pPr>
    </w:p>
    <w:p w:rsidR="00E1135F" w:rsidRDefault="00E1135F" w:rsidP="00E1135F">
      <w:pPr>
        <w:pStyle w:val="Domynie"/>
        <w:jc w:val="both"/>
        <w:rPr>
          <w:rFonts w:ascii="TimesNewRoman" w:hAnsi="TimesNewRoman"/>
        </w:rPr>
      </w:pPr>
      <w:r>
        <w:rPr>
          <w:rFonts w:ascii="TimesNewRoman" w:hAnsi="TimesNewRoman"/>
        </w:rPr>
        <w:t>8. Informacje na temat wnioskodawcy oraz realizowanych przez niego działań:</w:t>
      </w:r>
    </w:p>
    <w:p w:rsidR="00E1135F" w:rsidRDefault="00E1135F" w:rsidP="00E1135F">
      <w:pPr>
        <w:pStyle w:val="Domynie"/>
        <w:jc w:val="both"/>
      </w:pPr>
    </w:p>
    <w:p w:rsidR="00E1135F" w:rsidRDefault="00E1135F" w:rsidP="00E1135F">
      <w:pPr>
        <w:pStyle w:val="Domynie"/>
        <w:spacing w:line="480" w:lineRule="auto"/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6DD9">
        <w:rPr>
          <w:rFonts w:ascii="TimesNewRoman" w:hAnsi="TimesNewRoman"/>
        </w:rPr>
        <w:t>.............</w:t>
      </w:r>
    </w:p>
    <w:p w:rsidR="00E1135F" w:rsidRDefault="00E1135F" w:rsidP="00E1135F">
      <w:pPr>
        <w:pStyle w:val="Domynie"/>
        <w:spacing w:line="480" w:lineRule="auto"/>
        <w:jc w:val="both"/>
      </w:pPr>
      <w:r>
        <w:rPr>
          <w:rFonts w:ascii="TimesNewRoman" w:hAnsi="TimesNewRoman"/>
        </w:rPr>
        <w:t>................................................................................................................................</w:t>
      </w:r>
      <w:r w:rsidR="002B6DD9">
        <w:rPr>
          <w:rFonts w:ascii="TimesNewRoman" w:hAnsi="TimesNewRoman"/>
        </w:rPr>
        <w:t>.......................</w:t>
      </w:r>
    </w:p>
    <w:p w:rsidR="00E1135F" w:rsidRPr="005F4D2E" w:rsidRDefault="00E1135F" w:rsidP="00E1135F">
      <w:pPr>
        <w:spacing w:line="360" w:lineRule="auto"/>
        <w:jc w:val="both"/>
        <w:rPr>
          <w:b/>
          <w:u w:val="single"/>
        </w:rPr>
      </w:pPr>
      <w:r w:rsidRPr="005F4D2E">
        <w:rPr>
          <w:b/>
          <w:u w:val="single"/>
        </w:rPr>
        <w:t>Zobowiązuję się do:</w:t>
      </w:r>
    </w:p>
    <w:p w:rsidR="00E1135F" w:rsidRPr="005F4D2E" w:rsidRDefault="00E1135F" w:rsidP="00E1135F">
      <w:pPr>
        <w:numPr>
          <w:ilvl w:val="0"/>
          <w:numId w:val="3"/>
        </w:numPr>
        <w:ind w:left="284" w:hanging="284"/>
        <w:jc w:val="both"/>
      </w:pPr>
      <w:r w:rsidRPr="005F4D2E">
        <w:t>poinformowania uczestników wydarzenia w formie zwyczajowo przyjętej o objęciu wydarzenia patronatem Burmistrza Sulejowa;</w:t>
      </w:r>
    </w:p>
    <w:p w:rsidR="00E1135F" w:rsidRPr="005F4D2E" w:rsidRDefault="00E1135F" w:rsidP="00E1135F">
      <w:pPr>
        <w:numPr>
          <w:ilvl w:val="0"/>
          <w:numId w:val="3"/>
        </w:numPr>
        <w:ind w:left="284" w:hanging="284"/>
        <w:jc w:val="both"/>
      </w:pPr>
      <w:r w:rsidRPr="005F4D2E">
        <w:t>umieszczenia znaków promocyjnych Sulejowa oraz informacji o objęciu patronatem Burmistrza Sulejowa wydarzenia we wszystkich materiałach promocyjnych, reklamowych i informacyjnych dotyczących  wydarzenia</w:t>
      </w:r>
      <w:r>
        <w:t>;</w:t>
      </w:r>
    </w:p>
    <w:p w:rsidR="00E1135F" w:rsidRPr="005F4D2E" w:rsidRDefault="00E1135F" w:rsidP="00E1135F">
      <w:pPr>
        <w:numPr>
          <w:ilvl w:val="0"/>
          <w:numId w:val="3"/>
        </w:numPr>
        <w:ind w:left="284" w:hanging="284"/>
        <w:jc w:val="both"/>
      </w:pPr>
      <w:r w:rsidRPr="005F4D2E">
        <w:t xml:space="preserve">złożenia w ciągu </w:t>
      </w:r>
      <w:r w:rsidR="000B0DC0">
        <w:t>30</w:t>
      </w:r>
      <w:r w:rsidRPr="005F4D2E">
        <w:t xml:space="preserve"> dni od zakończenia wydarzenia sprawozdania w Urzędzie Miejskim </w:t>
      </w:r>
      <w:r w:rsidR="0063007C">
        <w:br/>
      </w:r>
      <w:r w:rsidRPr="005F4D2E">
        <w:t xml:space="preserve">w Sulejowie, w sekretariacie </w:t>
      </w:r>
      <w:r>
        <w:t>urzędu</w:t>
      </w:r>
      <w:r w:rsidRPr="005F4D2E">
        <w:t xml:space="preserve">. </w:t>
      </w:r>
    </w:p>
    <w:p w:rsidR="00E1135F" w:rsidRPr="005F4D2E" w:rsidRDefault="00E1135F" w:rsidP="00E1135F">
      <w:pPr>
        <w:pStyle w:val="Domynie"/>
        <w:ind w:left="284" w:hanging="284"/>
        <w:jc w:val="both"/>
        <w:rPr>
          <w:sz w:val="20"/>
          <w:szCs w:val="20"/>
        </w:rPr>
      </w:pPr>
    </w:p>
    <w:p w:rsidR="00E1135F" w:rsidRPr="005F4D2E" w:rsidRDefault="00E1135F" w:rsidP="00E1135F">
      <w:pPr>
        <w:pStyle w:val="Domynie"/>
        <w:jc w:val="both"/>
        <w:rPr>
          <w:sz w:val="20"/>
          <w:szCs w:val="20"/>
        </w:rPr>
      </w:pPr>
    </w:p>
    <w:p w:rsidR="00E1135F" w:rsidRDefault="00E1135F" w:rsidP="00E1135F">
      <w:pPr>
        <w:pStyle w:val="Domynie"/>
        <w:jc w:val="both"/>
      </w:pPr>
    </w:p>
    <w:p w:rsidR="00E1135F" w:rsidRDefault="00E1135F" w:rsidP="00E1135F">
      <w:pPr>
        <w:pStyle w:val="Domynie"/>
        <w:jc w:val="both"/>
      </w:pPr>
    </w:p>
    <w:p w:rsidR="00E1135F" w:rsidRDefault="00E1135F" w:rsidP="00E1135F">
      <w:pPr>
        <w:pStyle w:val="Domynie"/>
        <w:jc w:val="both"/>
      </w:pPr>
    </w:p>
    <w:p w:rsidR="00E1135F" w:rsidRDefault="00A963E1" w:rsidP="00E1135F">
      <w:pPr>
        <w:pStyle w:val="Domynie"/>
        <w:jc w:val="right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               </w:t>
      </w:r>
      <w:r w:rsidR="00E1135F">
        <w:rPr>
          <w:rFonts w:ascii="TimesNewRoman" w:hAnsi="TimesNewRoman"/>
          <w:sz w:val="20"/>
        </w:rPr>
        <w:t>………......................................................</w:t>
      </w:r>
    </w:p>
    <w:p w:rsidR="00E1135F" w:rsidRDefault="00E1135F" w:rsidP="00A963E1">
      <w:pPr>
        <w:pStyle w:val="Domynie"/>
        <w:ind w:left="5664" w:firstLine="708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(podpis wnioskodawcy)</w:t>
      </w:r>
    </w:p>
    <w:p w:rsidR="002B6DD9" w:rsidRDefault="002B6DD9" w:rsidP="00E1135F">
      <w:pPr>
        <w:pStyle w:val="Domynie"/>
      </w:pPr>
    </w:p>
    <w:p w:rsidR="002B6DD9" w:rsidRDefault="002B6DD9" w:rsidP="00E1135F">
      <w:pPr>
        <w:pStyle w:val="Domynie"/>
      </w:pPr>
    </w:p>
    <w:p w:rsidR="002B6DD9" w:rsidRDefault="002B6DD9" w:rsidP="00E1135F">
      <w:pPr>
        <w:pStyle w:val="Domynie"/>
      </w:pPr>
    </w:p>
    <w:p w:rsidR="002B6DD9" w:rsidRDefault="002B6DD9" w:rsidP="00E1135F">
      <w:pPr>
        <w:pStyle w:val="Domynie"/>
      </w:pPr>
    </w:p>
    <w:p w:rsidR="002B6DD9" w:rsidRDefault="002B6DD9" w:rsidP="00E1135F">
      <w:pPr>
        <w:pStyle w:val="Domynie"/>
      </w:pPr>
    </w:p>
    <w:p w:rsidR="0083052B" w:rsidRDefault="0083052B" w:rsidP="00E1135F">
      <w:pPr>
        <w:pStyle w:val="Domynie"/>
      </w:pPr>
    </w:p>
    <w:p w:rsidR="0083052B" w:rsidRDefault="0083052B" w:rsidP="00E1135F">
      <w:pPr>
        <w:pStyle w:val="Domynie"/>
      </w:pPr>
    </w:p>
    <w:p w:rsidR="00A963E1" w:rsidRDefault="00A963E1" w:rsidP="00E1135F">
      <w:pPr>
        <w:pStyle w:val="Domynie"/>
      </w:pPr>
    </w:p>
    <w:p w:rsidR="00A963E1" w:rsidRDefault="00A963E1" w:rsidP="00E1135F">
      <w:pPr>
        <w:pStyle w:val="Domynie"/>
      </w:pPr>
    </w:p>
    <w:p w:rsidR="002B6DD9" w:rsidRDefault="002B6DD9" w:rsidP="00E1135F">
      <w:pPr>
        <w:pStyle w:val="Domynie"/>
      </w:pPr>
    </w:p>
    <w:p w:rsidR="00E1135F" w:rsidRDefault="002B6DD9" w:rsidP="00E1135F">
      <w:pPr>
        <w:pStyle w:val="Domynie"/>
      </w:pPr>
      <w:r>
        <w:rPr>
          <w:rFonts w:ascii="TimesNewRoman" w:hAnsi="TimesNewRoman"/>
          <w:b/>
          <w:u w:val="single"/>
        </w:rPr>
        <w:lastRenderedPageBreak/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</w:r>
      <w:r>
        <w:rPr>
          <w:rFonts w:ascii="TimesNewRoman" w:hAnsi="TimesNewRoman"/>
          <w:b/>
          <w:u w:val="single"/>
        </w:rPr>
        <w:tab/>
        <w:t xml:space="preserve">   </w:t>
      </w:r>
    </w:p>
    <w:p w:rsidR="00E1135F" w:rsidRDefault="00E1135F" w:rsidP="00E1135F">
      <w:pPr>
        <w:pStyle w:val="Domynie"/>
        <w:rPr>
          <w:rFonts w:ascii="TimesNewRoman" w:hAnsi="TimesNewRoman"/>
          <w:sz w:val="26"/>
          <w:szCs w:val="26"/>
        </w:rPr>
      </w:pPr>
    </w:p>
    <w:p w:rsidR="00A963E1" w:rsidRDefault="00A963E1" w:rsidP="00E1135F">
      <w:pPr>
        <w:pStyle w:val="Domynie"/>
        <w:rPr>
          <w:rFonts w:ascii="TimesNewRoman" w:hAnsi="TimesNewRoman"/>
          <w:sz w:val="26"/>
          <w:szCs w:val="26"/>
        </w:rPr>
      </w:pPr>
    </w:p>
    <w:p w:rsidR="00E1135F" w:rsidRDefault="00E1135F" w:rsidP="00E1135F">
      <w:pPr>
        <w:pStyle w:val="Domynie"/>
        <w:rPr>
          <w:rFonts w:ascii="TimesNewRoman" w:hAnsi="TimesNewRoman"/>
          <w:sz w:val="26"/>
          <w:szCs w:val="26"/>
        </w:rPr>
      </w:pPr>
      <w:r w:rsidRPr="007B27BA">
        <w:rPr>
          <w:rFonts w:ascii="TimesNewRoman" w:hAnsi="TimesNewRoman"/>
          <w:sz w:val="26"/>
          <w:szCs w:val="26"/>
        </w:rPr>
        <w:t xml:space="preserve">Wyrażam zgodę na objęcie patronatem </w:t>
      </w:r>
      <w:r>
        <w:rPr>
          <w:rFonts w:ascii="TimesNewRoman" w:hAnsi="TimesNewRoman"/>
          <w:sz w:val="26"/>
          <w:szCs w:val="26"/>
        </w:rPr>
        <w:t xml:space="preserve">Burmistrza Sulejowa </w:t>
      </w:r>
      <w:r w:rsidRPr="007B27BA">
        <w:rPr>
          <w:rFonts w:ascii="TimesNewRoman" w:hAnsi="TimesNewRoman"/>
          <w:sz w:val="26"/>
          <w:szCs w:val="26"/>
        </w:rPr>
        <w:t>wydarzenia</w:t>
      </w:r>
      <w:r>
        <w:rPr>
          <w:rFonts w:ascii="TimesNewRoman" w:hAnsi="TimesNewRoman"/>
          <w:sz w:val="26"/>
          <w:szCs w:val="26"/>
        </w:rPr>
        <w:t xml:space="preserve"> pn.:</w:t>
      </w:r>
    </w:p>
    <w:p w:rsidR="00E1135F" w:rsidRDefault="00E1135F" w:rsidP="00E1135F">
      <w:pPr>
        <w:pStyle w:val="Domynie"/>
        <w:rPr>
          <w:rFonts w:ascii="TimesNewRoman" w:hAnsi="TimesNewRoman"/>
          <w:sz w:val="26"/>
          <w:szCs w:val="26"/>
        </w:rPr>
      </w:pPr>
      <w:r>
        <w:rPr>
          <w:rFonts w:ascii="TimesNewRoman" w:hAnsi="TimesNewRoman"/>
          <w:sz w:val="26"/>
          <w:szCs w:val="26"/>
        </w:rPr>
        <w:br/>
        <w:t>……………</w:t>
      </w:r>
      <w:r w:rsidR="0083052B">
        <w:rPr>
          <w:rFonts w:ascii="TimesNewRoman" w:hAnsi="TimesNewRoman"/>
          <w:sz w:val="26"/>
          <w:szCs w:val="26"/>
        </w:rPr>
        <w:t>…………………………………………………………………………</w:t>
      </w:r>
      <w:r w:rsidR="00B476D0">
        <w:rPr>
          <w:rFonts w:ascii="TimesNewRoman" w:hAnsi="TimesNewRoman"/>
          <w:sz w:val="26"/>
          <w:szCs w:val="26"/>
        </w:rPr>
        <w:t>...</w:t>
      </w:r>
      <w:r w:rsidR="0083052B">
        <w:rPr>
          <w:rFonts w:ascii="TimesNewRoman" w:hAnsi="TimesNewRoman"/>
          <w:sz w:val="26"/>
          <w:szCs w:val="26"/>
        </w:rPr>
        <w:t>…</w:t>
      </w:r>
    </w:p>
    <w:p w:rsidR="002B6DD9" w:rsidRDefault="002B6DD9" w:rsidP="00E1135F">
      <w:pPr>
        <w:pStyle w:val="Domynie"/>
        <w:rPr>
          <w:rFonts w:ascii="TimesNewRoman" w:hAnsi="TimesNewRoman"/>
          <w:sz w:val="26"/>
          <w:szCs w:val="26"/>
        </w:rPr>
      </w:pPr>
    </w:p>
    <w:p w:rsidR="002B6DD9" w:rsidRPr="007B27BA" w:rsidRDefault="002B6DD9" w:rsidP="00E1135F">
      <w:pPr>
        <w:pStyle w:val="Domynie"/>
        <w:rPr>
          <w:sz w:val="26"/>
          <w:szCs w:val="26"/>
        </w:rPr>
      </w:pPr>
    </w:p>
    <w:p w:rsidR="00E1135F" w:rsidRDefault="00E1135F" w:rsidP="00E1135F">
      <w:pPr>
        <w:pStyle w:val="Domynie"/>
      </w:pPr>
    </w:p>
    <w:p w:rsidR="00E1135F" w:rsidRDefault="00E1135F" w:rsidP="00E1135F">
      <w:pPr>
        <w:pStyle w:val="Domynie"/>
      </w:pPr>
    </w:p>
    <w:p w:rsidR="00E1135F" w:rsidRDefault="00E1135F" w:rsidP="00E1135F">
      <w:pPr>
        <w:pStyle w:val="Domynie"/>
      </w:pPr>
    </w:p>
    <w:p w:rsidR="00E1135F" w:rsidRDefault="00E1135F" w:rsidP="00E1135F">
      <w:pPr>
        <w:pStyle w:val="Domynie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ab/>
      </w:r>
    </w:p>
    <w:p w:rsidR="00E1135F" w:rsidRDefault="00E1135F" w:rsidP="00E1135F">
      <w:pPr>
        <w:pStyle w:val="Domynie"/>
        <w:rPr>
          <w:rFonts w:ascii="TimesNewRoman" w:hAnsi="TimesNewRoman"/>
          <w:sz w:val="20"/>
        </w:rPr>
      </w:pPr>
    </w:p>
    <w:p w:rsidR="00E1135F" w:rsidRDefault="00E1135F" w:rsidP="00E1135F">
      <w:pPr>
        <w:pStyle w:val="Domynie"/>
        <w:jc w:val="right"/>
        <w:rPr>
          <w:rFonts w:ascii="TimesNewRoman" w:hAnsi="TimesNewRoman"/>
          <w:sz w:val="20"/>
        </w:rPr>
      </w:pPr>
    </w:p>
    <w:p w:rsidR="00E1135F" w:rsidRDefault="00E1135F" w:rsidP="00E1135F">
      <w:pPr>
        <w:pStyle w:val="Domynie"/>
        <w:jc w:val="right"/>
      </w:pPr>
      <w:r>
        <w:rPr>
          <w:rFonts w:ascii="TimesNewRoman" w:hAnsi="TimesNewRoman"/>
          <w:sz w:val="20"/>
        </w:rPr>
        <w:t>………………………   …………........................................</w:t>
      </w:r>
    </w:p>
    <w:p w:rsidR="00E1135F" w:rsidRDefault="00E1135F" w:rsidP="00E1135F">
      <w:pPr>
        <w:pStyle w:val="Domynie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 w:rsidR="00CD507C">
        <w:rPr>
          <w:rFonts w:ascii="TimesNewRoman" w:hAnsi="TimesNewRoman"/>
          <w:sz w:val="20"/>
        </w:rPr>
        <w:t xml:space="preserve">    </w:t>
      </w:r>
      <w:r>
        <w:rPr>
          <w:rFonts w:ascii="TimesNewRoman" w:hAnsi="TimesNewRoman"/>
          <w:sz w:val="20"/>
        </w:rPr>
        <w:t xml:space="preserve"> data                              (podpis Burmistrza)</w:t>
      </w:r>
    </w:p>
    <w:p w:rsidR="00E1135F" w:rsidRDefault="00E1135F" w:rsidP="00E1135F">
      <w:pPr>
        <w:pStyle w:val="Domynie"/>
        <w:rPr>
          <w:rFonts w:ascii="TimesNewRoman" w:hAnsi="TimesNewRoman"/>
          <w:sz w:val="20"/>
        </w:rPr>
      </w:pPr>
    </w:p>
    <w:p w:rsidR="0083052B" w:rsidRDefault="0083052B" w:rsidP="00E1135F">
      <w:pPr>
        <w:pStyle w:val="Domynie"/>
        <w:rPr>
          <w:rFonts w:ascii="TimesNewRoman" w:hAnsi="TimesNewRoman"/>
          <w:sz w:val="20"/>
        </w:rPr>
      </w:pPr>
    </w:p>
    <w:p w:rsidR="0083052B" w:rsidRDefault="0083052B" w:rsidP="00E1135F">
      <w:pPr>
        <w:pStyle w:val="Domynie"/>
        <w:rPr>
          <w:rFonts w:ascii="TimesNewRoman" w:hAnsi="TimesNewRoman"/>
          <w:sz w:val="20"/>
        </w:rPr>
      </w:pPr>
    </w:p>
    <w:p w:rsidR="00BB266C" w:rsidRDefault="00BB266C" w:rsidP="00E1135F">
      <w:pPr>
        <w:pStyle w:val="Domynie"/>
        <w:rPr>
          <w:rFonts w:ascii="TimesNewRoman" w:hAnsi="TimesNewRoman"/>
          <w:sz w:val="20"/>
        </w:rPr>
      </w:pPr>
    </w:p>
    <w:p w:rsidR="00E1135F" w:rsidRDefault="00E1135F" w:rsidP="00E1135F">
      <w:pPr>
        <w:pStyle w:val="Domynie"/>
        <w:rPr>
          <w:rFonts w:ascii="TimesNewRoman" w:hAnsi="TimesNewRoman"/>
          <w:sz w:val="20"/>
        </w:rPr>
      </w:pPr>
    </w:p>
    <w:p w:rsidR="00E1135F" w:rsidRPr="004B722C" w:rsidRDefault="00E1135F" w:rsidP="00E1135F">
      <w:pPr>
        <w:pStyle w:val="Domynie"/>
        <w:rPr>
          <w:rFonts w:ascii="TimesNewRoman" w:hAnsi="TimesNewRoman"/>
          <w:b/>
          <w:u w:val="single"/>
        </w:rPr>
      </w:pPr>
      <w:r w:rsidRPr="004B722C">
        <w:rPr>
          <w:rFonts w:ascii="TimesNewRoman" w:hAnsi="TimesNewRoman"/>
          <w:b/>
          <w:u w:val="single"/>
        </w:rPr>
        <w:t>Załącznik:</w:t>
      </w:r>
    </w:p>
    <w:p w:rsidR="00E1135F" w:rsidRDefault="00E1135F" w:rsidP="00E1135F">
      <w:pPr>
        <w:pStyle w:val="Domynie"/>
        <w:rPr>
          <w:rFonts w:ascii="TimesNewRoman" w:hAnsi="TimesNewRoman"/>
        </w:rPr>
      </w:pPr>
      <w:r w:rsidRPr="001C0FCE">
        <w:rPr>
          <w:rFonts w:ascii="TimesNewRoman" w:hAnsi="TimesNewRoman"/>
        </w:rPr>
        <w:t>Program wydarzenia (w przypadku konkursu regulamin)</w:t>
      </w:r>
    </w:p>
    <w:p w:rsidR="00E1135F" w:rsidRDefault="00E1135F" w:rsidP="00E1135F">
      <w:pPr>
        <w:pStyle w:val="Domynie"/>
        <w:spacing w:before="120"/>
        <w:rPr>
          <w:rFonts w:ascii="TimesNewRoman" w:hAnsi="TimesNewRoman"/>
        </w:rPr>
      </w:pPr>
      <w:r>
        <w:rPr>
          <w:rFonts w:ascii="TimesNewRoman" w:hAnsi="TimesNewRoman"/>
        </w:rPr>
        <w:t>……………………………………………………………………</w:t>
      </w:r>
    </w:p>
    <w:p w:rsidR="00E1135F" w:rsidRPr="001C0FCE" w:rsidRDefault="00E1135F" w:rsidP="00E1135F">
      <w:pPr>
        <w:pStyle w:val="Domynie"/>
        <w:spacing w:before="120"/>
        <w:rPr>
          <w:rFonts w:ascii="TimesNewRoman" w:hAnsi="TimesNewRoman"/>
        </w:rPr>
      </w:pPr>
      <w:r>
        <w:rPr>
          <w:rFonts w:ascii="TimesNewRoman" w:hAnsi="TimesNewRoman"/>
        </w:rPr>
        <w:t>……………………………………………………………………</w:t>
      </w:r>
    </w:p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E1135F" w:rsidRDefault="00E1135F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DB6717" w:rsidRDefault="00DB6717" w:rsidP="00F070C1"/>
    <w:p w:rsidR="002B6DD9" w:rsidRDefault="002B6DD9" w:rsidP="00F070C1"/>
    <w:p w:rsidR="002B6DD9" w:rsidRDefault="002B6DD9" w:rsidP="00F070C1"/>
    <w:p w:rsidR="002B6DD9" w:rsidRDefault="002B6DD9" w:rsidP="00F070C1"/>
    <w:p w:rsidR="002B6DD9" w:rsidRDefault="002B6DD9" w:rsidP="00F070C1"/>
    <w:p w:rsidR="002B6DD9" w:rsidRDefault="002B6DD9" w:rsidP="00F070C1"/>
    <w:p w:rsidR="002B6DD9" w:rsidRDefault="002B6DD9" w:rsidP="00F070C1"/>
    <w:p w:rsidR="00DB6717" w:rsidRDefault="00DB6717" w:rsidP="00F070C1"/>
    <w:p w:rsidR="00DB6717" w:rsidRDefault="00DB6717" w:rsidP="00DB6717">
      <w:pPr>
        <w:spacing w:after="160" w:line="254" w:lineRule="auto"/>
        <w:jc w:val="both"/>
        <w:rPr>
          <w:rFonts w:eastAsia="Calibr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  <w:gridCol w:w="1843"/>
      </w:tblGrid>
      <w:tr w:rsidR="00DB6717" w:rsidTr="00DB6717">
        <w:trPr>
          <w:trHeight w:val="1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7" w:rsidRDefault="00DB6717">
            <w:pPr>
              <w:jc w:val="center"/>
              <w:rPr>
                <w:rFonts w:eastAsia="Calibri" w:cstheme="minorBidi"/>
                <w:sz w:val="4"/>
                <w:szCs w:val="4"/>
              </w:rPr>
            </w:pPr>
          </w:p>
          <w:p w:rsidR="00DB6717" w:rsidRDefault="00DB6717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78105</wp:posOffset>
                  </wp:positionV>
                  <wp:extent cx="425450" cy="444500"/>
                  <wp:effectExtent l="0" t="0" r="0" b="0"/>
                  <wp:wrapNone/>
                  <wp:docPr id="3" name="Obraz 3" descr="Opis: Opis: herb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herb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7" w:rsidRPr="003C2D2B" w:rsidRDefault="00DB6717">
            <w:pPr>
              <w:jc w:val="center"/>
              <w:rPr>
                <w:rFonts w:eastAsia="Calibri" w:cstheme="minorBidi"/>
                <w:color w:val="FF0000"/>
                <w:sz w:val="4"/>
                <w:szCs w:val="4"/>
              </w:rPr>
            </w:pPr>
          </w:p>
          <w:p w:rsidR="0063007C" w:rsidRPr="00392E7B" w:rsidRDefault="0063007C" w:rsidP="0063007C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92E7B">
              <w:rPr>
                <w:rFonts w:ascii="Calibri" w:eastAsia="Calibri" w:hAnsi="Calibri"/>
                <w:sz w:val="18"/>
                <w:szCs w:val="18"/>
              </w:rPr>
              <w:t>Urząd Miejski w Sulejowie</w:t>
            </w:r>
          </w:p>
          <w:p w:rsidR="00DB6717" w:rsidRPr="003C2D2B" w:rsidRDefault="0063007C" w:rsidP="0063007C">
            <w:pPr>
              <w:spacing w:after="200" w:line="276" w:lineRule="auto"/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392E7B">
              <w:rPr>
                <w:rFonts w:ascii="Calibri" w:eastAsia="Calibri" w:hAnsi="Calibri"/>
                <w:b/>
                <w:sz w:val="18"/>
                <w:szCs w:val="18"/>
              </w:rPr>
              <w:t>Referat Promocji, Rozwoju i Funduszy Zewnętrznych</w:t>
            </w:r>
            <w:r w:rsidRPr="00392E7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92E7B">
              <w:rPr>
                <w:rFonts w:ascii="Calibri" w:eastAsia="Calibri" w:hAnsi="Calibri"/>
                <w:sz w:val="18"/>
                <w:szCs w:val="18"/>
              </w:rPr>
              <w:br/>
              <w:t>ul. Konecka 42   97-330 Sulejów   tel. 44 6102 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17" w:rsidRPr="003C2D2B" w:rsidRDefault="00DB6717">
            <w:pPr>
              <w:jc w:val="center"/>
              <w:rPr>
                <w:rFonts w:eastAsia="Calibri" w:cstheme="minorBidi"/>
                <w:color w:val="FF0000"/>
                <w:sz w:val="4"/>
                <w:szCs w:val="4"/>
              </w:rPr>
            </w:pPr>
          </w:p>
          <w:p w:rsidR="00DB6717" w:rsidRPr="0063007C" w:rsidRDefault="00DB6717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3007C">
              <w:rPr>
                <w:rFonts w:eastAsia="Calibri"/>
                <w:sz w:val="16"/>
                <w:szCs w:val="16"/>
              </w:rPr>
              <w:t>Karta usługi Nr</w:t>
            </w:r>
          </w:p>
          <w:p w:rsidR="00DB6717" w:rsidRPr="003C2D2B" w:rsidRDefault="00A46467" w:rsidP="0094725E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3007C">
              <w:rPr>
                <w:rFonts w:eastAsia="Calibri"/>
                <w:b/>
              </w:rPr>
              <w:t>P</w:t>
            </w:r>
            <w:r w:rsidR="0063007C" w:rsidRPr="0063007C">
              <w:rPr>
                <w:rFonts w:eastAsia="Calibri"/>
                <w:b/>
              </w:rPr>
              <w:t>RiF. I (3).2</w:t>
            </w:r>
            <w:r w:rsidR="0094725E">
              <w:rPr>
                <w:rFonts w:eastAsia="Calibri"/>
                <w:b/>
              </w:rPr>
              <w:t>3</w:t>
            </w:r>
          </w:p>
        </w:tc>
      </w:tr>
    </w:tbl>
    <w:p w:rsidR="00DB6717" w:rsidRDefault="00DB6717" w:rsidP="00DB6717">
      <w:pPr>
        <w:spacing w:after="160" w:line="254" w:lineRule="auto"/>
        <w:jc w:val="both"/>
        <w:rPr>
          <w:rFonts w:eastAsia="Calibri"/>
          <w:b/>
          <w:lang w:eastAsia="en-US"/>
        </w:rPr>
      </w:pPr>
    </w:p>
    <w:p w:rsidR="00DB6717" w:rsidRDefault="00DB6717" w:rsidP="00DB6717">
      <w:pPr>
        <w:spacing w:after="160" w:line="254" w:lineRule="auto"/>
        <w:jc w:val="both"/>
        <w:rPr>
          <w:rFonts w:eastAsia="Calibri"/>
          <w:b/>
        </w:rPr>
      </w:pPr>
      <w:r>
        <w:rPr>
          <w:rFonts w:eastAsia="Calibri"/>
          <w:b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 w szczególności art. 13 RODO informujemy że:</w:t>
      </w:r>
    </w:p>
    <w:p w:rsidR="00DB6717" w:rsidRDefault="00DB6717" w:rsidP="00DB6717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 xml:space="preserve">Administratorem Państwa danych osobowych jest Burmistrz Sulejowa z siedzibą przy </w:t>
      </w:r>
      <w:r>
        <w:rPr>
          <w:rFonts w:eastAsia="Calibri"/>
        </w:rPr>
        <w:br/>
        <w:t>ul. Koneckiej 42, w Sulejowie (kod pocztowy: 97-330).</w:t>
      </w:r>
    </w:p>
    <w:p w:rsidR="00DB6717" w:rsidRDefault="00DB6717" w:rsidP="00801C53">
      <w:pPr>
        <w:spacing w:after="160" w:line="254" w:lineRule="auto"/>
        <w:jc w:val="both"/>
        <w:rPr>
          <w:rFonts w:eastAsia="Calibri"/>
          <w:u w:val="single"/>
        </w:rPr>
      </w:pPr>
      <w:r>
        <w:rPr>
          <w:rFonts w:eastAsia="Calibri"/>
        </w:rPr>
        <w:t>Administrator wyznaczył Inspektora Ochrony Danych Osobowych w Urzędzie Miejskim w Sulejo</w:t>
      </w:r>
      <w:r w:rsidR="003C2D2B">
        <w:rPr>
          <w:rFonts w:eastAsia="Calibri"/>
        </w:rPr>
        <w:t>wie z którym</w:t>
      </w:r>
      <w:r>
        <w:rPr>
          <w:rFonts w:eastAsia="Calibri"/>
        </w:rPr>
        <w:t xml:space="preserve"> skontak</w:t>
      </w:r>
      <w:r w:rsidR="00801C53">
        <w:rPr>
          <w:rFonts w:eastAsia="Calibri"/>
        </w:rPr>
        <w:t xml:space="preserve">tować się można  poprzez adres </w:t>
      </w:r>
      <w:r>
        <w:rPr>
          <w:rFonts w:eastAsia="Calibri"/>
        </w:rPr>
        <w:t xml:space="preserve">e-mail: </w:t>
      </w:r>
      <w:hyperlink r:id="rId10" w:history="1">
        <w:r>
          <w:rPr>
            <w:rStyle w:val="Hipercze"/>
            <w:rFonts w:eastAsia="Calibri"/>
            <w:color w:val="auto"/>
          </w:rPr>
          <w:t>inspektor@sulejow.pl</w:t>
        </w:r>
      </w:hyperlink>
    </w:p>
    <w:p w:rsidR="00DB6717" w:rsidRDefault="00DB6717" w:rsidP="00DB6717">
      <w:pPr>
        <w:spacing w:after="160" w:line="254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Państwa dane osobowe będziemy przetwarzać w celu realizacji praw i obowiązków wynikających z: </w:t>
      </w:r>
      <w:r>
        <w:t>Ustawy z dnia 8 marca 1990 r. o samorządzie gminnym</w:t>
      </w:r>
      <w:r>
        <w:rPr>
          <w:rFonts w:eastAsia="Calibri"/>
          <w:iCs/>
        </w:rPr>
        <w:t>, oraz na podstawie zgody osoby, której dane dotyczą (numer telefonu, adres e-mail)</w:t>
      </w:r>
    </w:p>
    <w:p w:rsidR="00DB6717" w:rsidRDefault="00DB6717" w:rsidP="00DB6717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>Państwa dane osobowe będą przechowywane przez okres niezbędny do realizacji celu, a po tym czasie przez okres oraz w zakresie wymaganym przez przepisy powszechnie obowiązującego prawa.</w:t>
      </w:r>
    </w:p>
    <w:p w:rsidR="00DB6717" w:rsidRDefault="00DB6717" w:rsidP="00DB6717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>
        <w:rPr>
          <w:rFonts w:eastAsia="Calibri"/>
          <w:iCs/>
        </w:rPr>
        <w:t>bez wpływu na zgodność z prawem przetwarzania, którego dokonano na podstawie zgody przed jej cofnięciem</w:t>
      </w:r>
      <w:r>
        <w:rPr>
          <w:rFonts w:eastAsia="Calibri"/>
        </w:rPr>
        <w:t>.</w:t>
      </w:r>
    </w:p>
    <w:p w:rsidR="00DB6717" w:rsidRDefault="00DB6717" w:rsidP="00DB6717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DB6717" w:rsidRDefault="00DB6717" w:rsidP="00DB6717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>Dane udostępnione przez Państwa nie będą podlegały udostępnieniu podmiotom trzecim. Odbiorcami danych będą tylko instytucje upoważnione z mocy prawa.</w:t>
      </w:r>
    </w:p>
    <w:p w:rsidR="00DB6717" w:rsidRDefault="00DB6717" w:rsidP="00DB6717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>Dane udostępnione przez Państwa nie będą podlegały profilowaniu.</w:t>
      </w:r>
    </w:p>
    <w:p w:rsidR="00DB6717" w:rsidRDefault="00DB6717" w:rsidP="00DB6717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>Administrator danych nie ma zamiaru przekazywać danych osobowych do państwa trzeciego lub organizacji międzynarodowej.</w:t>
      </w:r>
    </w:p>
    <w:p w:rsidR="00DB6717" w:rsidRDefault="00DB6717" w:rsidP="00DB671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B6717" w:rsidRDefault="00DB6717" w:rsidP="00F070C1"/>
    <w:sectPr w:rsidR="00DB6717" w:rsidSect="002B6DD9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3A" w:rsidRDefault="0004773A" w:rsidP="006A3509">
      <w:r>
        <w:separator/>
      </w:r>
    </w:p>
  </w:endnote>
  <w:endnote w:type="continuationSeparator" w:id="0">
    <w:p w:rsidR="0004773A" w:rsidRDefault="0004773A" w:rsidP="006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3A" w:rsidRDefault="0004773A" w:rsidP="006A3509">
      <w:r>
        <w:separator/>
      </w:r>
    </w:p>
  </w:footnote>
  <w:footnote w:type="continuationSeparator" w:id="0">
    <w:p w:rsidR="0004773A" w:rsidRDefault="0004773A" w:rsidP="006A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F1" w:rsidRDefault="00EC1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600"/>
    <w:multiLevelType w:val="hybridMultilevel"/>
    <w:tmpl w:val="F7E80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974CE"/>
    <w:multiLevelType w:val="hybridMultilevel"/>
    <w:tmpl w:val="99F28066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579ED"/>
    <w:multiLevelType w:val="hybridMultilevel"/>
    <w:tmpl w:val="4F74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1"/>
    <w:rsid w:val="00007D5D"/>
    <w:rsid w:val="000354E5"/>
    <w:rsid w:val="0004773A"/>
    <w:rsid w:val="00050971"/>
    <w:rsid w:val="000769F8"/>
    <w:rsid w:val="00084B23"/>
    <w:rsid w:val="00087AC5"/>
    <w:rsid w:val="000A0726"/>
    <w:rsid w:val="000B0DC0"/>
    <w:rsid w:val="000D0EA9"/>
    <w:rsid w:val="000D6913"/>
    <w:rsid w:val="000F34DA"/>
    <w:rsid w:val="001A21C3"/>
    <w:rsid w:val="001D55DF"/>
    <w:rsid w:val="001F3C99"/>
    <w:rsid w:val="00203883"/>
    <w:rsid w:val="00292452"/>
    <w:rsid w:val="0029319F"/>
    <w:rsid w:val="0029349A"/>
    <w:rsid w:val="002B2406"/>
    <w:rsid w:val="002B6DD9"/>
    <w:rsid w:val="002F5EC5"/>
    <w:rsid w:val="00392E7B"/>
    <w:rsid w:val="003A1813"/>
    <w:rsid w:val="003B50DA"/>
    <w:rsid w:val="003C2D2B"/>
    <w:rsid w:val="00457F94"/>
    <w:rsid w:val="004B12CC"/>
    <w:rsid w:val="004E2EED"/>
    <w:rsid w:val="004F5241"/>
    <w:rsid w:val="00520CAB"/>
    <w:rsid w:val="00525106"/>
    <w:rsid w:val="00532595"/>
    <w:rsid w:val="0063007C"/>
    <w:rsid w:val="006A0202"/>
    <w:rsid w:val="006A3509"/>
    <w:rsid w:val="006B65B5"/>
    <w:rsid w:val="006F3DDD"/>
    <w:rsid w:val="0070158B"/>
    <w:rsid w:val="0070163D"/>
    <w:rsid w:val="00703723"/>
    <w:rsid w:val="007258AA"/>
    <w:rsid w:val="00730536"/>
    <w:rsid w:val="00731D2C"/>
    <w:rsid w:val="00777903"/>
    <w:rsid w:val="00787016"/>
    <w:rsid w:val="007A3832"/>
    <w:rsid w:val="007D77D9"/>
    <w:rsid w:val="007F2E93"/>
    <w:rsid w:val="00801C53"/>
    <w:rsid w:val="00810E32"/>
    <w:rsid w:val="00827384"/>
    <w:rsid w:val="0083052B"/>
    <w:rsid w:val="00850C1B"/>
    <w:rsid w:val="008E4C90"/>
    <w:rsid w:val="008F35ED"/>
    <w:rsid w:val="0092011E"/>
    <w:rsid w:val="0094725E"/>
    <w:rsid w:val="009E1245"/>
    <w:rsid w:val="00A4625E"/>
    <w:rsid w:val="00A46467"/>
    <w:rsid w:val="00A963E1"/>
    <w:rsid w:val="00AA2163"/>
    <w:rsid w:val="00AE4A50"/>
    <w:rsid w:val="00B476D0"/>
    <w:rsid w:val="00B54888"/>
    <w:rsid w:val="00BB266C"/>
    <w:rsid w:val="00BC20A4"/>
    <w:rsid w:val="00BD0B52"/>
    <w:rsid w:val="00C0539A"/>
    <w:rsid w:val="00C43A29"/>
    <w:rsid w:val="00CD507C"/>
    <w:rsid w:val="00CF346F"/>
    <w:rsid w:val="00D05841"/>
    <w:rsid w:val="00D548CB"/>
    <w:rsid w:val="00D571EB"/>
    <w:rsid w:val="00D72AEB"/>
    <w:rsid w:val="00DB4290"/>
    <w:rsid w:val="00DB6311"/>
    <w:rsid w:val="00DB6717"/>
    <w:rsid w:val="00DF22F0"/>
    <w:rsid w:val="00DF6EBB"/>
    <w:rsid w:val="00E07E4D"/>
    <w:rsid w:val="00E1135F"/>
    <w:rsid w:val="00E21B84"/>
    <w:rsid w:val="00EC14F1"/>
    <w:rsid w:val="00EF7947"/>
    <w:rsid w:val="00F02A63"/>
    <w:rsid w:val="00F070C1"/>
    <w:rsid w:val="00F100A1"/>
    <w:rsid w:val="00F3369A"/>
    <w:rsid w:val="00F462D7"/>
    <w:rsid w:val="00FA6B86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65B5"/>
    <w:rPr>
      <w:color w:val="0000FF"/>
      <w:u w:val="single"/>
    </w:rPr>
  </w:style>
  <w:style w:type="paragraph" w:customStyle="1" w:styleId="Default">
    <w:name w:val="Default"/>
    <w:rsid w:val="006B6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rsid w:val="00E1135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Pogrubienie">
    <w:name w:val="Strong"/>
    <w:uiPriority w:val="22"/>
    <w:qFormat/>
    <w:rsid w:val="00E1135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65B5"/>
    <w:rPr>
      <w:color w:val="0000FF"/>
      <w:u w:val="single"/>
    </w:rPr>
  </w:style>
  <w:style w:type="paragraph" w:customStyle="1" w:styleId="Default">
    <w:name w:val="Default"/>
    <w:rsid w:val="006B6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rsid w:val="00E1135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Pogrubienie">
    <w:name w:val="Strong"/>
    <w:uiPriority w:val="22"/>
    <w:qFormat/>
    <w:rsid w:val="00E1135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sul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PatrycjaP</cp:lastModifiedBy>
  <cp:revision>51</cp:revision>
  <cp:lastPrinted>2022-10-18T06:57:00Z</cp:lastPrinted>
  <dcterms:created xsi:type="dcterms:W3CDTF">2023-05-19T05:48:00Z</dcterms:created>
  <dcterms:modified xsi:type="dcterms:W3CDTF">2023-05-22T12:55:00Z</dcterms:modified>
</cp:coreProperties>
</file>