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225CBCB4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C22FC6">
        <w:rPr>
          <w:rFonts w:ascii="Arial" w:hAnsi="Arial" w:cs="Arial"/>
        </w:rPr>
        <w:t>7</w:t>
      </w:r>
      <w:r w:rsidR="00F95FEC">
        <w:rPr>
          <w:rFonts w:ascii="Arial" w:hAnsi="Arial" w:cs="Arial"/>
        </w:rPr>
        <w:t>6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1508484D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C22FC6">
        <w:rPr>
          <w:rFonts w:ascii="Arial" w:hAnsi="Arial" w:cs="Arial"/>
          <w:b/>
          <w:sz w:val="28"/>
          <w:szCs w:val="28"/>
        </w:rPr>
        <w:t>7</w:t>
      </w:r>
      <w:r w:rsidR="00F95FEC">
        <w:rPr>
          <w:rFonts w:ascii="Arial" w:hAnsi="Arial" w:cs="Arial"/>
          <w:b/>
          <w:sz w:val="28"/>
          <w:szCs w:val="28"/>
        </w:rPr>
        <w:t>6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0632F8C4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95FEC">
        <w:rPr>
          <w:rFonts w:ascii="Arial" w:hAnsi="Arial" w:cs="Arial"/>
          <w:sz w:val="24"/>
        </w:rPr>
        <w:t>22</w:t>
      </w:r>
      <w:r w:rsidR="00C22FC6">
        <w:rPr>
          <w:rFonts w:ascii="Arial" w:hAnsi="Arial" w:cs="Arial"/>
          <w:sz w:val="24"/>
        </w:rPr>
        <w:t xml:space="preserve"> grudnia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F95FEC" w:rsidRDefault="00E51B9B" w:rsidP="00F95FE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7E97685" w14:textId="77128D40" w:rsidR="00F95FEC" w:rsidRPr="00F95FEC" w:rsidRDefault="00F95FEC" w:rsidP="00F95FE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4274A508" w14:textId="77777777" w:rsidR="00F95FEC" w:rsidRPr="00F95FEC" w:rsidRDefault="00F95FEC" w:rsidP="00F95FE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FEC0025" w14:textId="17A657A0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F95FEC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BCE55EB" w14:textId="77777777" w:rsidR="00F95FEC" w:rsidRPr="00F95FEC" w:rsidRDefault="00F95FEC" w:rsidP="00F95FEC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5C30757" w14:textId="77777777" w:rsidR="00F95FEC" w:rsidRPr="00F95FEC" w:rsidRDefault="00F95FEC" w:rsidP="00F95FEC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5FD6EE6" w14:textId="56E8895E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66941C4F" w14:textId="77777777" w:rsidR="00F95FEC" w:rsidRPr="00F95FEC" w:rsidRDefault="00F95FEC" w:rsidP="00F95FEC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5B0EE9B9" w14:textId="77777777" w:rsidR="00F95FEC" w:rsidRPr="00F95FEC" w:rsidRDefault="00F95FEC" w:rsidP="00F95FEC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6629550B" w14:textId="3A72E5DC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5AB063FB" w14:textId="70C09821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3BF87DFC" w14:textId="0B42062F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3.</w:t>
      </w:r>
    </w:p>
    <w:p w14:paraId="4705F24E" w14:textId="293625BE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Wprowadza się zmiany w planie dochodów z tytułu innych opłat lokalnych oraz planie wydatków na realizację zadań wynikających z ustawy o utrzymaniu czystości i porządku w gminach, zgodnie z załącznikiem nr 4.</w:t>
      </w:r>
    </w:p>
    <w:p w14:paraId="4A2D784C" w14:textId="38D252D4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Plan budżetu gminy Sulejów po zmianach wynosi:</w:t>
      </w:r>
    </w:p>
    <w:p w14:paraId="4D6CCCE8" w14:textId="77777777" w:rsidR="00F95FEC" w:rsidRPr="00F95FEC" w:rsidRDefault="00F95FEC" w:rsidP="00F95FE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dochody 100.817.711,77 zł, w tym:</w:t>
      </w:r>
    </w:p>
    <w:p w14:paraId="61FDBD31" w14:textId="77777777" w:rsidR="00F95FEC" w:rsidRPr="00F95FEC" w:rsidRDefault="00F95FEC" w:rsidP="00F95FE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dochody bieżące 80.006.558,01 zł,</w:t>
      </w:r>
    </w:p>
    <w:p w14:paraId="5E4FE3A1" w14:textId="77777777" w:rsidR="00F95FEC" w:rsidRPr="00F95FEC" w:rsidRDefault="00F95FEC" w:rsidP="00F95FE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dochody majątkowe 20.811.153,76 zł;</w:t>
      </w:r>
    </w:p>
    <w:p w14:paraId="39DC87BB" w14:textId="77777777" w:rsidR="00F95FEC" w:rsidRPr="00F95FEC" w:rsidRDefault="00F95FEC" w:rsidP="00F95FE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wydatki 99.975.560,59 zł, w tym:</w:t>
      </w:r>
    </w:p>
    <w:p w14:paraId="5C4FEE85" w14:textId="77777777" w:rsidR="00F95FEC" w:rsidRPr="00F95FEC" w:rsidRDefault="00F95FEC" w:rsidP="00F95FE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wydatki bieżące 74.595.133,48 zł,</w:t>
      </w:r>
    </w:p>
    <w:p w14:paraId="017E3924" w14:textId="77777777" w:rsidR="00F95FEC" w:rsidRPr="00F95FEC" w:rsidRDefault="00F95FEC" w:rsidP="00F95FE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95FEC">
        <w:rPr>
          <w:rFonts w:ascii="Arial" w:hAnsi="Arial" w:cs="Arial"/>
          <w:bCs/>
          <w:sz w:val="24"/>
          <w:szCs w:val="24"/>
        </w:rPr>
        <w:t>wydatki majątkowe 25.380.427,11 zł.</w:t>
      </w:r>
    </w:p>
    <w:p w14:paraId="6262BEDE" w14:textId="3FC5DF3C" w:rsidR="00F95FEC" w:rsidRPr="00F95FEC" w:rsidRDefault="00F95FEC" w:rsidP="00F95FE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95FEC">
        <w:rPr>
          <w:rFonts w:ascii="Arial" w:hAnsi="Arial" w:cs="Arial"/>
          <w:b/>
          <w:bCs/>
          <w:sz w:val="24"/>
          <w:szCs w:val="24"/>
        </w:rPr>
        <w:t>§ 8.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FEC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35</cp:revision>
  <cp:lastPrinted>2023-02-02T06:26:00Z</cp:lastPrinted>
  <dcterms:created xsi:type="dcterms:W3CDTF">2023-02-02T08:06:00Z</dcterms:created>
  <dcterms:modified xsi:type="dcterms:W3CDTF">2023-12-28T06:59:00Z</dcterms:modified>
</cp:coreProperties>
</file>