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5E" w:rsidRPr="00B62D31" w:rsidRDefault="00DC565E" w:rsidP="00DC565E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 xml:space="preserve">Do zadań referatu PODATKÓW i </w:t>
      </w:r>
      <w:r w:rsidRPr="00B62D31">
        <w:rPr>
          <w:rFonts w:ascii="Times New Roman" w:eastAsia="MS Mincho" w:hAnsi="Times New Roman"/>
          <w:b/>
          <w:bCs/>
          <w:sz w:val="24"/>
          <w:szCs w:val="24"/>
        </w:rPr>
        <w:t xml:space="preserve">OPŁAT </w:t>
      </w:r>
      <w:r w:rsidRPr="00B62D31">
        <w:rPr>
          <w:rFonts w:ascii="Times New Roman" w:eastAsia="MS Mincho" w:hAnsi="Times New Roman"/>
          <w:b/>
          <w:bCs/>
          <w:sz w:val="24"/>
        </w:rPr>
        <w:t>należy w szczególności:</w:t>
      </w:r>
    </w:p>
    <w:p w:rsidR="00DC565E" w:rsidRPr="00B62D31" w:rsidRDefault="00DC565E" w:rsidP="00DC565E">
      <w:pPr>
        <w:pStyle w:val="Zwykytekst"/>
        <w:ind w:left="360"/>
        <w:rPr>
          <w:rFonts w:ascii="Times New Roman" w:eastAsia="MS Mincho" w:hAnsi="Times New Roman"/>
          <w:b/>
          <w:bCs/>
          <w:sz w:val="24"/>
        </w:rPr>
      </w:pPr>
    </w:p>
    <w:p w:rsidR="00DC565E" w:rsidRPr="00B62D31" w:rsidRDefault="00DC565E" w:rsidP="00DC565E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1 . Prowadzenie spraw związanych z:</w:t>
      </w:r>
    </w:p>
    <w:p w:rsidR="00DC565E" w:rsidRPr="00B62D31" w:rsidRDefault="00DC565E" w:rsidP="00DC565E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dokonywaniem wymiaru i poboru podatków i opłat lokalnych oraz opłaty skarbowej,</w:t>
      </w:r>
    </w:p>
    <w:p w:rsidR="00DC565E" w:rsidRPr="00B62D31" w:rsidRDefault="00DC565E" w:rsidP="00DC565E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zwrotem podatku akcyzowego w cenie oleju napędowego,</w:t>
      </w:r>
    </w:p>
    <w:p w:rsidR="00DC565E" w:rsidRPr="00B62D31" w:rsidRDefault="00DC565E" w:rsidP="00DC565E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ulgami, </w:t>
      </w:r>
      <w:proofErr w:type="spellStart"/>
      <w:r w:rsidRPr="00B62D31">
        <w:rPr>
          <w:rFonts w:ascii="Times New Roman" w:eastAsia="MS Mincho" w:hAnsi="Times New Roman"/>
          <w:sz w:val="24"/>
        </w:rPr>
        <w:t>odroczeniami</w:t>
      </w:r>
      <w:proofErr w:type="spellEnd"/>
      <w:r w:rsidRPr="00B62D31">
        <w:rPr>
          <w:rFonts w:ascii="Times New Roman" w:eastAsia="MS Mincho" w:hAnsi="Times New Roman"/>
          <w:sz w:val="24"/>
        </w:rPr>
        <w:t xml:space="preserve"> i umorzeniami w zakresie podatków i opłat lokalnych oraz opłaty  </w:t>
      </w:r>
    </w:p>
    <w:p w:rsidR="00DC565E" w:rsidRPr="00B62D31" w:rsidRDefault="00DC565E" w:rsidP="00DC565E">
      <w:pPr>
        <w:pStyle w:val="Zwykytekst"/>
        <w:ind w:left="36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skarbowej,</w:t>
      </w:r>
    </w:p>
    <w:p w:rsidR="00DC565E" w:rsidRPr="00B62D31" w:rsidRDefault="00DC565E" w:rsidP="00DC565E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kontrolą podatkową w zakresie określonym odrębnymi przepisami,</w:t>
      </w:r>
    </w:p>
    <w:p w:rsidR="00DC565E" w:rsidRPr="00B62D31" w:rsidRDefault="00DC565E" w:rsidP="00DC565E">
      <w:pPr>
        <w:pStyle w:val="Zwykytekst"/>
        <w:numPr>
          <w:ilvl w:val="0"/>
          <w:numId w:val="1"/>
        </w:numPr>
        <w:ind w:left="360" w:firstLine="0"/>
        <w:rPr>
          <w:rFonts w:ascii="Times New Roman" w:eastAsia="MS Mincho" w:hAnsi="Times New Roman"/>
          <w:i/>
          <w:iCs/>
          <w:sz w:val="24"/>
        </w:rPr>
      </w:pPr>
      <w:r w:rsidRPr="00B62D31">
        <w:rPr>
          <w:rFonts w:ascii="Times New Roman" w:eastAsia="MS Mincho" w:hAnsi="Times New Roman"/>
          <w:sz w:val="24"/>
        </w:rPr>
        <w:t>nadzorem nad egzekucją administracyjną podatków i opłat lokalnych.</w:t>
      </w:r>
    </w:p>
    <w:p w:rsidR="00DC565E" w:rsidRPr="00B62D31" w:rsidRDefault="00DC565E" w:rsidP="00DC565E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2. Prowadzenie spraw w zakresie należności podatkowych, dla których organem  </w:t>
      </w:r>
    </w:p>
    <w:p w:rsidR="00DC565E" w:rsidRPr="00B62D31" w:rsidRDefault="00DC565E" w:rsidP="00DC565E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podatkowym  są urzędy skarbowe, a które stanowią dochody podatkowe budżetu Gminy.</w:t>
      </w:r>
    </w:p>
    <w:p w:rsidR="00DC565E" w:rsidRPr="00B62D31" w:rsidRDefault="00DC565E" w:rsidP="00DC565E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3. Przygotowywanie projektów uchwał Rady w sprawach wprowadzenia lub ustalenia   </w:t>
      </w:r>
    </w:p>
    <w:p w:rsidR="00DC565E" w:rsidRPr="00B62D31" w:rsidRDefault="00DC565E" w:rsidP="00DC565E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wysokości stawek podatków i opłat, zastrzeżonych do właściwości Rady.</w:t>
      </w:r>
    </w:p>
    <w:p w:rsidR="00DC565E" w:rsidRPr="00B62D31" w:rsidRDefault="00DC565E" w:rsidP="00DC565E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4. Organizowanie i nadzór inkasa należności podatkowych i niepodatkowych pobieranych  </w:t>
      </w:r>
    </w:p>
    <w:p w:rsidR="00DC565E" w:rsidRPr="00B62D31" w:rsidRDefault="00DC565E" w:rsidP="00DC565E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przez inkasentów.</w:t>
      </w:r>
    </w:p>
    <w:p w:rsidR="00DC565E" w:rsidRPr="00B62D31" w:rsidRDefault="00DC565E" w:rsidP="00DC565E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6. Wydawanie zaświadczeń o stanie majątkowym oraz o nie zaleganiu w podatkach              i opłatach lokalnych.</w:t>
      </w:r>
    </w:p>
    <w:p w:rsidR="00DC565E" w:rsidRPr="00B62D31" w:rsidRDefault="00DC565E" w:rsidP="00DC565E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7. Sporządzanie sprawozdań dotyczących spraw podatkowych oraz sprawozdań                   o udzielonej pomocy publicznej dla przedsiębiorców.</w:t>
      </w:r>
    </w:p>
    <w:p w:rsidR="00DC565E" w:rsidRPr="00B62D31" w:rsidRDefault="00DC565E" w:rsidP="00DC565E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8. Weryfikacja wniosków dotyczących funduszu sołeckiego.</w:t>
      </w:r>
    </w:p>
    <w:p w:rsidR="00DC565E" w:rsidRPr="00B62D31" w:rsidRDefault="00DC565E" w:rsidP="00DC565E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9. Dokonywanie zabezpieczenia wykonania zobowiązań podatkowych (ustanowienia hipotek przymusowych, zastawów skarbowych itp.).</w:t>
      </w:r>
    </w:p>
    <w:p w:rsidR="00DC565E" w:rsidRPr="00B62D31" w:rsidRDefault="00DC565E" w:rsidP="00DC565E">
      <w:pPr>
        <w:pStyle w:val="Zwykytekst"/>
        <w:ind w:left="709" w:hanging="349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10. Dokonywanie zwrotów nadpłaconych i nienależnie zapłaconych podatków i opłat lokalnych.</w:t>
      </w:r>
    </w:p>
    <w:p w:rsidR="00C83168" w:rsidRDefault="00DC565E">
      <w:bookmarkStart w:id="0" w:name="_GoBack"/>
      <w:bookmarkEnd w:id="0"/>
    </w:p>
    <w:sectPr w:rsidR="00C8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64121"/>
    <w:multiLevelType w:val="hybridMultilevel"/>
    <w:tmpl w:val="FBF6CEA2"/>
    <w:lvl w:ilvl="0" w:tplc="C94E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5E"/>
    <w:rsid w:val="001961C8"/>
    <w:rsid w:val="00617B7B"/>
    <w:rsid w:val="00D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D1F8-E5C6-453B-8F8F-8D7461D2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DC56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565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2024-01-16T12:37:00Z</dcterms:created>
  <dcterms:modified xsi:type="dcterms:W3CDTF">2024-01-16T12:37:00Z</dcterms:modified>
</cp:coreProperties>
</file>