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99E4" w14:textId="03EF2F05" w:rsidR="00E51B9B" w:rsidRDefault="00E51B9B" w:rsidP="00E51B9B">
      <w:pPr>
        <w:tabs>
          <w:tab w:val="left" w:pos="708"/>
        </w:tabs>
        <w:rPr>
          <w:rFonts w:ascii="Arial" w:hAnsi="Arial" w:cs="Arial"/>
        </w:rPr>
      </w:pPr>
      <w:bookmarkStart w:id="0" w:name="_Hlk126050385"/>
      <w:r w:rsidRPr="00E51B9B">
        <w:rPr>
          <w:rFonts w:ascii="Arial" w:hAnsi="Arial" w:cs="Arial"/>
        </w:rPr>
        <w:t>OR.0050.</w:t>
      </w:r>
      <w:r w:rsidR="003679E5">
        <w:rPr>
          <w:rFonts w:ascii="Arial" w:hAnsi="Arial" w:cs="Arial"/>
        </w:rPr>
        <w:t>63</w:t>
      </w:r>
      <w:r w:rsidRPr="00E51B9B">
        <w:rPr>
          <w:rFonts w:ascii="Arial" w:hAnsi="Arial" w:cs="Arial"/>
        </w:rPr>
        <w:t>.202</w:t>
      </w:r>
      <w:r w:rsidR="00905BB4">
        <w:rPr>
          <w:rFonts w:ascii="Arial" w:hAnsi="Arial" w:cs="Arial"/>
        </w:rPr>
        <w:t>4</w:t>
      </w:r>
      <w:r w:rsidRPr="00E51B9B">
        <w:rPr>
          <w:rFonts w:ascii="Arial" w:hAnsi="Arial" w:cs="Arial"/>
        </w:rPr>
        <w:t>.MK</w:t>
      </w:r>
    </w:p>
    <w:p w14:paraId="62F8CEFA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0185813F" w14:textId="67374D09" w:rsidR="00E51B9B" w:rsidRPr="00E51B9B" w:rsidRDefault="00E51B9B" w:rsidP="00E51B9B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 xml:space="preserve">Zarządzenie Nr </w:t>
      </w:r>
      <w:r w:rsidR="003679E5">
        <w:rPr>
          <w:rFonts w:ascii="Arial" w:hAnsi="Arial" w:cs="Arial"/>
          <w:b/>
          <w:sz w:val="28"/>
          <w:szCs w:val="28"/>
        </w:rPr>
        <w:t>63</w:t>
      </w:r>
      <w:r w:rsidR="00905BB4">
        <w:rPr>
          <w:rFonts w:ascii="Arial" w:hAnsi="Arial" w:cs="Arial"/>
          <w:b/>
          <w:sz w:val="28"/>
          <w:szCs w:val="28"/>
        </w:rPr>
        <w:t>/2024</w:t>
      </w:r>
    </w:p>
    <w:p w14:paraId="79BBF0F3" w14:textId="77777777" w:rsidR="00E51B9B" w:rsidRPr="00E51B9B" w:rsidRDefault="00E51B9B" w:rsidP="00E51B9B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51B9B">
        <w:rPr>
          <w:rFonts w:ascii="Arial" w:hAnsi="Arial" w:cs="Arial"/>
          <w:b/>
          <w:sz w:val="28"/>
          <w:szCs w:val="28"/>
        </w:rPr>
        <w:t>Burmistrza Sulejowa</w:t>
      </w:r>
    </w:p>
    <w:p w14:paraId="3A179AC8" w14:textId="6E259505" w:rsidR="00E51B9B" w:rsidRPr="00E51B9B" w:rsidRDefault="00E51B9B" w:rsidP="00E51B9B">
      <w:pPr>
        <w:pStyle w:val="Podtytu"/>
        <w:tabs>
          <w:tab w:val="left" w:pos="708"/>
        </w:tabs>
        <w:jc w:val="left"/>
        <w:rPr>
          <w:rFonts w:ascii="Arial" w:hAnsi="Arial" w:cs="Arial"/>
          <w:sz w:val="24"/>
        </w:rPr>
      </w:pPr>
      <w:r w:rsidRPr="00E51B9B">
        <w:rPr>
          <w:rFonts w:ascii="Arial" w:hAnsi="Arial" w:cs="Arial"/>
          <w:sz w:val="24"/>
        </w:rPr>
        <w:t xml:space="preserve">z dnia </w:t>
      </w:r>
      <w:r w:rsidR="003679E5">
        <w:rPr>
          <w:rFonts w:ascii="Arial" w:hAnsi="Arial" w:cs="Arial"/>
          <w:sz w:val="24"/>
        </w:rPr>
        <w:t>5 kwietnia</w:t>
      </w:r>
      <w:r w:rsidR="00905BB4">
        <w:rPr>
          <w:rFonts w:ascii="Arial" w:hAnsi="Arial" w:cs="Arial"/>
          <w:sz w:val="24"/>
        </w:rPr>
        <w:t xml:space="preserve"> 2024</w:t>
      </w:r>
      <w:r w:rsidRPr="00E51B9B">
        <w:rPr>
          <w:rFonts w:ascii="Arial" w:hAnsi="Arial" w:cs="Arial"/>
          <w:sz w:val="24"/>
        </w:rPr>
        <w:t xml:space="preserve"> roku</w:t>
      </w:r>
    </w:p>
    <w:p w14:paraId="3699BD74" w14:textId="77777777" w:rsidR="00E51B9B" w:rsidRPr="00E51B9B" w:rsidRDefault="00E51B9B" w:rsidP="00E51B9B">
      <w:pPr>
        <w:tabs>
          <w:tab w:val="left" w:pos="708"/>
        </w:tabs>
        <w:rPr>
          <w:rFonts w:ascii="Arial" w:hAnsi="Arial" w:cs="Arial"/>
        </w:rPr>
      </w:pPr>
    </w:p>
    <w:p w14:paraId="4305D9F7" w14:textId="75943F80" w:rsidR="00E51B9B" w:rsidRPr="003679E5" w:rsidRDefault="00E51B9B" w:rsidP="003679E5">
      <w:pPr>
        <w:tabs>
          <w:tab w:val="left" w:pos="708"/>
        </w:tabs>
        <w:rPr>
          <w:rFonts w:ascii="Arial" w:hAnsi="Arial" w:cs="Arial"/>
          <w:b/>
          <w:bCs/>
        </w:rPr>
      </w:pPr>
      <w:r w:rsidRPr="003679E5">
        <w:rPr>
          <w:rFonts w:ascii="Arial" w:hAnsi="Arial" w:cs="Arial"/>
          <w:b/>
          <w:bCs/>
        </w:rPr>
        <w:t>w sprawie zmian w budżecie gminy Sulejów na 202</w:t>
      </w:r>
      <w:r w:rsidR="00905BB4" w:rsidRPr="003679E5">
        <w:rPr>
          <w:rFonts w:ascii="Arial" w:hAnsi="Arial" w:cs="Arial"/>
          <w:b/>
          <w:bCs/>
        </w:rPr>
        <w:t>4</w:t>
      </w:r>
      <w:r w:rsidRPr="003679E5">
        <w:rPr>
          <w:rFonts w:ascii="Arial" w:hAnsi="Arial" w:cs="Arial"/>
          <w:b/>
          <w:bCs/>
        </w:rPr>
        <w:t xml:space="preserve"> rok.</w:t>
      </w:r>
    </w:p>
    <w:p w14:paraId="5287B5DE" w14:textId="77777777" w:rsidR="00E51B9B" w:rsidRPr="003679E5" w:rsidRDefault="00E51B9B" w:rsidP="003679E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7E24B88F" w14:textId="0E4042FC" w:rsidR="003679E5" w:rsidRPr="003679E5" w:rsidRDefault="003679E5" w:rsidP="003679E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679E5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2023 r. poz. 40, poz. 572; poz. 1463, poz. 1688), art. 257 ustawy z dnia 27 sierpnia 2009 roku o finansach publicznych (t.j. Dz.U. z 2023 r. poz. 1270, poz. 1273, poz. 1407, poz. 1429, poz. 1641, poz. 1693, poz. 1872), § 17 i § 18 Uchwały Nr LXXI/603/2023 Rady Miejskiej w Sulejowie z dnia 19 grudnia 2023 roku w sprawie uchwalenia budżetu gminy Sulejów na 2024 rok, zarządzam co następuje:</w:t>
      </w:r>
    </w:p>
    <w:p w14:paraId="61C952D0" w14:textId="77777777" w:rsidR="003679E5" w:rsidRPr="003679E5" w:rsidRDefault="003679E5" w:rsidP="003679E5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37AE1FD" w14:textId="0865E2DB" w:rsidR="003679E5" w:rsidRPr="003679E5" w:rsidRDefault="003679E5" w:rsidP="003679E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679E5">
        <w:rPr>
          <w:rFonts w:ascii="Arial" w:hAnsi="Arial" w:cs="Arial"/>
          <w:b/>
          <w:bCs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Pr="003679E5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1C3C5405" w14:textId="77777777" w:rsidR="003679E5" w:rsidRPr="003679E5" w:rsidRDefault="003679E5" w:rsidP="003679E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517004A1" w14:textId="77777777" w:rsidR="003679E5" w:rsidRPr="003679E5" w:rsidRDefault="003679E5" w:rsidP="003679E5">
      <w:pPr>
        <w:pStyle w:val="Tekstpodstawowywcity3"/>
        <w:numPr>
          <w:ilvl w:val="0"/>
          <w:numId w:val="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516E72E6" w14:textId="2A7E6A52" w:rsidR="003679E5" w:rsidRPr="003679E5" w:rsidRDefault="003679E5" w:rsidP="003679E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679E5">
        <w:rPr>
          <w:rFonts w:ascii="Arial" w:hAnsi="Arial" w:cs="Arial"/>
          <w:b/>
          <w:bCs/>
          <w:sz w:val="24"/>
          <w:szCs w:val="24"/>
        </w:rPr>
        <w:t>§ 2.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9E5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153AB64D" w14:textId="77777777" w:rsidR="003679E5" w:rsidRPr="003679E5" w:rsidRDefault="003679E5" w:rsidP="003679E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zwiększenia planu dochodów budżetowych, zgodnie z tabelą nr 3;</w:t>
      </w:r>
    </w:p>
    <w:p w14:paraId="08706C29" w14:textId="77777777" w:rsidR="003679E5" w:rsidRPr="003679E5" w:rsidRDefault="003679E5" w:rsidP="003679E5">
      <w:pPr>
        <w:pStyle w:val="Tekstpodstawowywcity3"/>
        <w:numPr>
          <w:ilvl w:val="0"/>
          <w:numId w:val="11"/>
        </w:numPr>
        <w:tabs>
          <w:tab w:val="clear" w:pos="643"/>
          <w:tab w:val="num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zwiększenia planu wydatków budżetowych, zgodnie z tabelą nr 4.</w:t>
      </w:r>
    </w:p>
    <w:p w14:paraId="5BF21F9C" w14:textId="75DF2473" w:rsidR="003679E5" w:rsidRPr="003679E5" w:rsidRDefault="003679E5" w:rsidP="003679E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679E5">
        <w:rPr>
          <w:rFonts w:ascii="Arial" w:hAnsi="Arial" w:cs="Arial"/>
          <w:b/>
          <w:bCs/>
          <w:sz w:val="24"/>
          <w:szCs w:val="24"/>
        </w:rPr>
        <w:t>§ 3.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9E5">
        <w:rPr>
          <w:rFonts w:ascii="Arial" w:hAnsi="Arial" w:cs="Arial"/>
          <w:sz w:val="24"/>
          <w:szCs w:val="24"/>
        </w:rPr>
        <w:t>Wprowadza się zmiany w planie dotacji podmiotowych i celowych na zadania realizowane przez podmioty należące i nienależące do sektora finansów publicznych, zgodnie z załącznikiem nr 1.</w:t>
      </w:r>
    </w:p>
    <w:p w14:paraId="72B37EC8" w14:textId="18131DCB" w:rsidR="003679E5" w:rsidRPr="003679E5" w:rsidRDefault="003679E5" w:rsidP="003679E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679E5">
        <w:rPr>
          <w:rFonts w:ascii="Arial" w:hAnsi="Arial" w:cs="Arial"/>
          <w:b/>
          <w:bCs/>
          <w:sz w:val="24"/>
          <w:szCs w:val="24"/>
        </w:rPr>
        <w:t>§ 4.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9E5">
        <w:rPr>
          <w:rFonts w:ascii="Arial" w:hAnsi="Arial" w:cs="Arial"/>
          <w:sz w:val="24"/>
          <w:szCs w:val="24"/>
        </w:rPr>
        <w:t>Wprowadza się zmiany w planie dochodów z tytułu zezwoleń na sprzedaż napojów alkoholowych i opłat od napojów alkoholowych w opakowaniach jednostkowych o ilości nominalnej napoju nieprzekraczającej 300 ml oraz planie wydatków na realizację zadań określonych w gminnym programie profilaktyki i rozwiązywania problemów alkoholowych oraz przeciwdziałania narkomanii, zgodnie z załącznikiem nr 2.</w:t>
      </w:r>
    </w:p>
    <w:p w14:paraId="6B13BA10" w14:textId="0AFA53E3" w:rsidR="003679E5" w:rsidRPr="003679E5" w:rsidRDefault="003679E5" w:rsidP="003679E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679E5">
        <w:rPr>
          <w:rFonts w:ascii="Arial" w:hAnsi="Arial" w:cs="Arial"/>
          <w:b/>
          <w:bCs/>
          <w:sz w:val="24"/>
          <w:szCs w:val="24"/>
        </w:rPr>
        <w:t>§ 5.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9E5">
        <w:rPr>
          <w:rFonts w:ascii="Arial" w:hAnsi="Arial" w:cs="Arial"/>
          <w:sz w:val="24"/>
          <w:szCs w:val="24"/>
        </w:rPr>
        <w:t>Zmniejsza się plan rezerwy ogólnej o kwotę 81.980,04 zł. Plan po zmianach wynosi 250.000,00 zł.</w:t>
      </w:r>
    </w:p>
    <w:p w14:paraId="6ED5D7F1" w14:textId="437388C0" w:rsidR="003679E5" w:rsidRPr="003679E5" w:rsidRDefault="003679E5" w:rsidP="003679E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679E5">
        <w:rPr>
          <w:rFonts w:ascii="Arial" w:hAnsi="Arial" w:cs="Arial"/>
          <w:b/>
          <w:bCs/>
          <w:sz w:val="24"/>
          <w:szCs w:val="24"/>
        </w:rPr>
        <w:t>§ 6.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9E5">
        <w:rPr>
          <w:rFonts w:ascii="Arial" w:hAnsi="Arial" w:cs="Arial"/>
          <w:sz w:val="24"/>
          <w:szCs w:val="24"/>
        </w:rPr>
        <w:t>Plan budżetu gminy Sulejów po zmianach wynosi:</w:t>
      </w:r>
    </w:p>
    <w:p w14:paraId="1CCA3A8E" w14:textId="77777777" w:rsidR="003679E5" w:rsidRPr="003679E5" w:rsidRDefault="003679E5" w:rsidP="003679E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dochody 101.809.877,32 zł, w tym:</w:t>
      </w:r>
    </w:p>
    <w:p w14:paraId="153512C2" w14:textId="77777777" w:rsidR="003679E5" w:rsidRPr="003679E5" w:rsidRDefault="003679E5" w:rsidP="003679E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dochody bieżące 89.004.543,32 zł,</w:t>
      </w:r>
    </w:p>
    <w:p w14:paraId="301D66A8" w14:textId="77777777" w:rsidR="003679E5" w:rsidRPr="003679E5" w:rsidRDefault="003679E5" w:rsidP="003679E5">
      <w:pPr>
        <w:pStyle w:val="Tekstpodstawowywcity3"/>
        <w:numPr>
          <w:ilvl w:val="0"/>
          <w:numId w:val="13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dochody majątkowe 12.805.334,00 zł;</w:t>
      </w:r>
    </w:p>
    <w:p w14:paraId="72F80E20" w14:textId="77777777" w:rsidR="003679E5" w:rsidRPr="003679E5" w:rsidRDefault="003679E5" w:rsidP="003679E5">
      <w:pPr>
        <w:pStyle w:val="Tekstpodstawowywcity3"/>
        <w:numPr>
          <w:ilvl w:val="0"/>
          <w:numId w:val="12"/>
        </w:numPr>
        <w:tabs>
          <w:tab w:val="clear" w:pos="643"/>
          <w:tab w:val="left" w:pos="284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wydatki 110.671.518,21 zł, w tym:</w:t>
      </w:r>
    </w:p>
    <w:p w14:paraId="3142CC53" w14:textId="77777777" w:rsidR="003679E5" w:rsidRPr="003679E5" w:rsidRDefault="003679E5" w:rsidP="003679E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wydatki bieżące 85.675.565,65 zł,</w:t>
      </w:r>
    </w:p>
    <w:p w14:paraId="6AA558CD" w14:textId="77777777" w:rsidR="003679E5" w:rsidRPr="003679E5" w:rsidRDefault="003679E5" w:rsidP="003679E5">
      <w:pPr>
        <w:pStyle w:val="Tekstpodstawowywcity3"/>
        <w:numPr>
          <w:ilvl w:val="0"/>
          <w:numId w:val="14"/>
        </w:numPr>
        <w:tabs>
          <w:tab w:val="clear" w:pos="643"/>
          <w:tab w:val="left" w:pos="567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679E5">
        <w:rPr>
          <w:rFonts w:ascii="Arial" w:hAnsi="Arial" w:cs="Arial"/>
          <w:bCs/>
          <w:sz w:val="24"/>
          <w:szCs w:val="24"/>
        </w:rPr>
        <w:t>wydatki majątkowe 24.995.952,56 zł.</w:t>
      </w:r>
    </w:p>
    <w:p w14:paraId="644CA9B4" w14:textId="612D8FB0" w:rsidR="003679E5" w:rsidRPr="003679E5" w:rsidRDefault="003679E5" w:rsidP="003679E5">
      <w:pPr>
        <w:pStyle w:val="Tekstpodstawowywcity3"/>
        <w:tabs>
          <w:tab w:val="left" w:pos="708"/>
          <w:tab w:val="left" w:pos="1134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679E5">
        <w:rPr>
          <w:rFonts w:ascii="Arial" w:hAnsi="Arial" w:cs="Arial"/>
          <w:b/>
          <w:bCs/>
          <w:sz w:val="24"/>
          <w:szCs w:val="24"/>
        </w:rPr>
        <w:t>§ 7.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3679E5">
        <w:rPr>
          <w:rFonts w:ascii="Arial" w:hAnsi="Arial" w:cs="Arial"/>
          <w:sz w:val="24"/>
          <w:szCs w:val="24"/>
        </w:rPr>
        <w:t>Zarządzenie wchodzi w życie z dniem podjęcia.</w:t>
      </w:r>
    </w:p>
    <w:p w14:paraId="6C175A8B" w14:textId="77777777" w:rsidR="003679E5" w:rsidRPr="003679E5" w:rsidRDefault="003679E5" w:rsidP="003679E5">
      <w:pPr>
        <w:pStyle w:val="Normal"/>
      </w:pPr>
    </w:p>
    <w:p w14:paraId="270671D2" w14:textId="77777777" w:rsidR="00681EE6" w:rsidRPr="00681EE6" w:rsidRDefault="00681EE6" w:rsidP="00681EE6">
      <w:pPr>
        <w:pStyle w:val="Tekstpodstawowywcity3"/>
        <w:tabs>
          <w:tab w:val="left" w:pos="708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5206633E" w14:textId="77777777" w:rsidR="00970E66" w:rsidRPr="00E51B9B" w:rsidRDefault="00970E66" w:rsidP="00E51B9B">
      <w:pPr>
        <w:tabs>
          <w:tab w:val="left" w:pos="284"/>
        </w:tabs>
        <w:rPr>
          <w:rFonts w:ascii="Arial" w:hAnsi="Arial" w:cs="Arial"/>
        </w:rPr>
      </w:pPr>
      <w:r w:rsidRPr="00E51B9B">
        <w:rPr>
          <w:rFonts w:ascii="Arial" w:hAnsi="Arial" w:cs="Arial"/>
        </w:rPr>
        <w:t>Burmistrz Sulejowa</w:t>
      </w:r>
    </w:p>
    <w:p w14:paraId="14088717" w14:textId="637C40BB" w:rsidR="006A6730" w:rsidRPr="00E51B9B" w:rsidRDefault="00970E66" w:rsidP="00E51B9B">
      <w:pPr>
        <w:rPr>
          <w:rFonts w:ascii="Arial" w:hAnsi="Arial" w:cs="Arial"/>
        </w:rPr>
      </w:pPr>
      <w:r w:rsidRPr="00E51B9B">
        <w:rPr>
          <w:rFonts w:ascii="Arial" w:hAnsi="Arial" w:cs="Arial"/>
        </w:rPr>
        <w:t>/-/ Wojciech Ostrowski</w:t>
      </w:r>
      <w:bookmarkEnd w:id="0"/>
    </w:p>
    <w:sectPr w:rsidR="006A6730" w:rsidRPr="00E51B9B" w:rsidSect="001C2AAB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B4645"/>
    <w:multiLevelType w:val="hybridMultilevel"/>
    <w:tmpl w:val="6CA0ABCC"/>
    <w:lvl w:ilvl="0" w:tplc="E3FCDF7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12FD5"/>
    <w:multiLevelType w:val="hybridMultilevel"/>
    <w:tmpl w:val="61348376"/>
    <w:lvl w:ilvl="0" w:tplc="68F06024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0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650A747B"/>
    <w:multiLevelType w:val="hybridMultilevel"/>
    <w:tmpl w:val="78721D16"/>
    <w:lvl w:ilvl="0" w:tplc="0415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2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10"/>
  </w:num>
  <w:num w:numId="2" w16cid:durableId="553930805">
    <w:abstractNumId w:val="13"/>
  </w:num>
  <w:num w:numId="3" w16cid:durableId="745499385">
    <w:abstractNumId w:val="3"/>
  </w:num>
  <w:num w:numId="4" w16cid:durableId="375811739">
    <w:abstractNumId w:val="7"/>
  </w:num>
  <w:num w:numId="5" w16cid:durableId="1598900951">
    <w:abstractNumId w:val="0"/>
  </w:num>
  <w:num w:numId="6" w16cid:durableId="1868910664">
    <w:abstractNumId w:val="12"/>
  </w:num>
  <w:num w:numId="7" w16cid:durableId="1504393018">
    <w:abstractNumId w:val="8"/>
  </w:num>
  <w:num w:numId="8" w16cid:durableId="1073741866">
    <w:abstractNumId w:val="4"/>
  </w:num>
  <w:num w:numId="9" w16cid:durableId="1476946718">
    <w:abstractNumId w:val="6"/>
  </w:num>
  <w:num w:numId="10" w16cid:durableId="984774539">
    <w:abstractNumId w:val="1"/>
  </w:num>
  <w:num w:numId="11" w16cid:durableId="136147807">
    <w:abstractNumId w:val="5"/>
  </w:num>
  <w:num w:numId="12" w16cid:durableId="849444096">
    <w:abstractNumId w:val="9"/>
  </w:num>
  <w:num w:numId="13" w16cid:durableId="1977907599">
    <w:abstractNumId w:val="11"/>
  </w:num>
  <w:num w:numId="14" w16cid:durableId="230580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3155"/>
    <w:rsid w:val="0001145A"/>
    <w:rsid w:val="00016762"/>
    <w:rsid w:val="000173A8"/>
    <w:rsid w:val="00023228"/>
    <w:rsid w:val="00023A22"/>
    <w:rsid w:val="00027C5E"/>
    <w:rsid w:val="00034F09"/>
    <w:rsid w:val="0004047F"/>
    <w:rsid w:val="0004234B"/>
    <w:rsid w:val="0005158B"/>
    <w:rsid w:val="0005407A"/>
    <w:rsid w:val="000573A9"/>
    <w:rsid w:val="000577F5"/>
    <w:rsid w:val="00066112"/>
    <w:rsid w:val="00067ABE"/>
    <w:rsid w:val="00072823"/>
    <w:rsid w:val="00073AF5"/>
    <w:rsid w:val="00083CCD"/>
    <w:rsid w:val="00084E34"/>
    <w:rsid w:val="000859B6"/>
    <w:rsid w:val="00094736"/>
    <w:rsid w:val="00095A36"/>
    <w:rsid w:val="00096EC2"/>
    <w:rsid w:val="00097B29"/>
    <w:rsid w:val="000A2498"/>
    <w:rsid w:val="000A3EFC"/>
    <w:rsid w:val="000A51FC"/>
    <w:rsid w:val="000A65A5"/>
    <w:rsid w:val="000B1AE5"/>
    <w:rsid w:val="000B330E"/>
    <w:rsid w:val="000B6CDD"/>
    <w:rsid w:val="000C3413"/>
    <w:rsid w:val="000D6F37"/>
    <w:rsid w:val="000D7A8D"/>
    <w:rsid w:val="000F2E4C"/>
    <w:rsid w:val="000F32EE"/>
    <w:rsid w:val="000F3708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527D7"/>
    <w:rsid w:val="001631F0"/>
    <w:rsid w:val="00164181"/>
    <w:rsid w:val="00164404"/>
    <w:rsid w:val="00164ABF"/>
    <w:rsid w:val="00171240"/>
    <w:rsid w:val="0017560E"/>
    <w:rsid w:val="0018452A"/>
    <w:rsid w:val="0018615F"/>
    <w:rsid w:val="001930B0"/>
    <w:rsid w:val="00194D7E"/>
    <w:rsid w:val="001A5469"/>
    <w:rsid w:val="001A5838"/>
    <w:rsid w:val="001B3888"/>
    <w:rsid w:val="001C2AAB"/>
    <w:rsid w:val="001C3D22"/>
    <w:rsid w:val="001C3F85"/>
    <w:rsid w:val="001C526C"/>
    <w:rsid w:val="001C7E80"/>
    <w:rsid w:val="001D186C"/>
    <w:rsid w:val="001D22E8"/>
    <w:rsid w:val="001E0E9C"/>
    <w:rsid w:val="001E1990"/>
    <w:rsid w:val="001E2B24"/>
    <w:rsid w:val="001E38E6"/>
    <w:rsid w:val="001E3A31"/>
    <w:rsid w:val="001E5665"/>
    <w:rsid w:val="001E6BAB"/>
    <w:rsid w:val="001F1C20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710"/>
    <w:rsid w:val="002909D4"/>
    <w:rsid w:val="002927AA"/>
    <w:rsid w:val="00293F11"/>
    <w:rsid w:val="002941B6"/>
    <w:rsid w:val="00296058"/>
    <w:rsid w:val="0029712C"/>
    <w:rsid w:val="002A1925"/>
    <w:rsid w:val="002A3524"/>
    <w:rsid w:val="002B227D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21562"/>
    <w:rsid w:val="00333935"/>
    <w:rsid w:val="00342349"/>
    <w:rsid w:val="003442F3"/>
    <w:rsid w:val="003461DD"/>
    <w:rsid w:val="00347512"/>
    <w:rsid w:val="003476E9"/>
    <w:rsid w:val="00352CBE"/>
    <w:rsid w:val="0035764E"/>
    <w:rsid w:val="003679E5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E1076"/>
    <w:rsid w:val="003E62AA"/>
    <w:rsid w:val="003E6E1E"/>
    <w:rsid w:val="003F127B"/>
    <w:rsid w:val="003F1FF3"/>
    <w:rsid w:val="00404130"/>
    <w:rsid w:val="00412E55"/>
    <w:rsid w:val="004162C1"/>
    <w:rsid w:val="00416713"/>
    <w:rsid w:val="004168DC"/>
    <w:rsid w:val="004300EB"/>
    <w:rsid w:val="00432E41"/>
    <w:rsid w:val="00435E69"/>
    <w:rsid w:val="00435E6E"/>
    <w:rsid w:val="00456E4B"/>
    <w:rsid w:val="004710FC"/>
    <w:rsid w:val="004764A3"/>
    <w:rsid w:val="00476B21"/>
    <w:rsid w:val="0047705F"/>
    <w:rsid w:val="00477C92"/>
    <w:rsid w:val="00481255"/>
    <w:rsid w:val="00491302"/>
    <w:rsid w:val="004B0954"/>
    <w:rsid w:val="004B1712"/>
    <w:rsid w:val="004B2209"/>
    <w:rsid w:val="004B371B"/>
    <w:rsid w:val="004D3ED8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3C9"/>
    <w:rsid w:val="00522FF9"/>
    <w:rsid w:val="00524F35"/>
    <w:rsid w:val="0053262C"/>
    <w:rsid w:val="00532C8F"/>
    <w:rsid w:val="0054581D"/>
    <w:rsid w:val="005460A4"/>
    <w:rsid w:val="00555D01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2FFE"/>
    <w:rsid w:val="005B5E44"/>
    <w:rsid w:val="005B7B90"/>
    <w:rsid w:val="005C21DE"/>
    <w:rsid w:val="005C3344"/>
    <w:rsid w:val="005C630D"/>
    <w:rsid w:val="005D1A07"/>
    <w:rsid w:val="005D44F0"/>
    <w:rsid w:val="005D718E"/>
    <w:rsid w:val="005E6FF9"/>
    <w:rsid w:val="00600B5F"/>
    <w:rsid w:val="00614A17"/>
    <w:rsid w:val="00617A5B"/>
    <w:rsid w:val="006208D3"/>
    <w:rsid w:val="0062656F"/>
    <w:rsid w:val="006343B7"/>
    <w:rsid w:val="00641616"/>
    <w:rsid w:val="00641B07"/>
    <w:rsid w:val="00645C46"/>
    <w:rsid w:val="006509C3"/>
    <w:rsid w:val="00657D8D"/>
    <w:rsid w:val="00663E47"/>
    <w:rsid w:val="00667C3C"/>
    <w:rsid w:val="00670B20"/>
    <w:rsid w:val="006732D8"/>
    <w:rsid w:val="00676553"/>
    <w:rsid w:val="00681EE6"/>
    <w:rsid w:val="00685F9C"/>
    <w:rsid w:val="00687618"/>
    <w:rsid w:val="00696056"/>
    <w:rsid w:val="006A4AA8"/>
    <w:rsid w:val="006A6730"/>
    <w:rsid w:val="006B11FB"/>
    <w:rsid w:val="006B2D2E"/>
    <w:rsid w:val="006B336D"/>
    <w:rsid w:val="006B3392"/>
    <w:rsid w:val="006C0961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5EC2"/>
    <w:rsid w:val="00723DAD"/>
    <w:rsid w:val="007344A6"/>
    <w:rsid w:val="00735EBA"/>
    <w:rsid w:val="00735F61"/>
    <w:rsid w:val="007368FA"/>
    <w:rsid w:val="0074606D"/>
    <w:rsid w:val="0074622A"/>
    <w:rsid w:val="00751478"/>
    <w:rsid w:val="00751FF7"/>
    <w:rsid w:val="007527C3"/>
    <w:rsid w:val="007535E4"/>
    <w:rsid w:val="0075607D"/>
    <w:rsid w:val="00757003"/>
    <w:rsid w:val="00767861"/>
    <w:rsid w:val="007727DE"/>
    <w:rsid w:val="0077325B"/>
    <w:rsid w:val="00775EBE"/>
    <w:rsid w:val="00780ADA"/>
    <w:rsid w:val="00781B07"/>
    <w:rsid w:val="00791247"/>
    <w:rsid w:val="00791AB4"/>
    <w:rsid w:val="007A3AC0"/>
    <w:rsid w:val="007B13B1"/>
    <w:rsid w:val="007B1DD7"/>
    <w:rsid w:val="007B4156"/>
    <w:rsid w:val="007B687B"/>
    <w:rsid w:val="007C5E4E"/>
    <w:rsid w:val="007D0C52"/>
    <w:rsid w:val="007D117C"/>
    <w:rsid w:val="007E0564"/>
    <w:rsid w:val="007E172D"/>
    <w:rsid w:val="007E4E56"/>
    <w:rsid w:val="007E6920"/>
    <w:rsid w:val="007E69BB"/>
    <w:rsid w:val="00800B8A"/>
    <w:rsid w:val="00843193"/>
    <w:rsid w:val="00844E56"/>
    <w:rsid w:val="0085174C"/>
    <w:rsid w:val="008543C3"/>
    <w:rsid w:val="008705A6"/>
    <w:rsid w:val="008805DE"/>
    <w:rsid w:val="00880DCB"/>
    <w:rsid w:val="008816BB"/>
    <w:rsid w:val="00887FF2"/>
    <w:rsid w:val="008A154E"/>
    <w:rsid w:val="008A3627"/>
    <w:rsid w:val="008A3F0B"/>
    <w:rsid w:val="008B2B53"/>
    <w:rsid w:val="008B647F"/>
    <w:rsid w:val="008F6451"/>
    <w:rsid w:val="009002EE"/>
    <w:rsid w:val="00905BB4"/>
    <w:rsid w:val="00907AC0"/>
    <w:rsid w:val="00910661"/>
    <w:rsid w:val="009242A9"/>
    <w:rsid w:val="00927CB5"/>
    <w:rsid w:val="0093226A"/>
    <w:rsid w:val="00934A90"/>
    <w:rsid w:val="00934CD6"/>
    <w:rsid w:val="00950634"/>
    <w:rsid w:val="00954155"/>
    <w:rsid w:val="009578FB"/>
    <w:rsid w:val="009605DA"/>
    <w:rsid w:val="00964EF6"/>
    <w:rsid w:val="00966489"/>
    <w:rsid w:val="00970E66"/>
    <w:rsid w:val="00973470"/>
    <w:rsid w:val="00974397"/>
    <w:rsid w:val="0097583A"/>
    <w:rsid w:val="009814D8"/>
    <w:rsid w:val="00984489"/>
    <w:rsid w:val="0099410A"/>
    <w:rsid w:val="00994A09"/>
    <w:rsid w:val="009A0A68"/>
    <w:rsid w:val="009A3D96"/>
    <w:rsid w:val="009A520B"/>
    <w:rsid w:val="009A68F5"/>
    <w:rsid w:val="009B2447"/>
    <w:rsid w:val="009B5254"/>
    <w:rsid w:val="009B62A3"/>
    <w:rsid w:val="009C0AB8"/>
    <w:rsid w:val="009D4D86"/>
    <w:rsid w:val="009D511A"/>
    <w:rsid w:val="009E0632"/>
    <w:rsid w:val="009E729C"/>
    <w:rsid w:val="009F306E"/>
    <w:rsid w:val="009F3C1F"/>
    <w:rsid w:val="009F7155"/>
    <w:rsid w:val="00A10E60"/>
    <w:rsid w:val="00A264B6"/>
    <w:rsid w:val="00A320D9"/>
    <w:rsid w:val="00A3438B"/>
    <w:rsid w:val="00A37529"/>
    <w:rsid w:val="00A40961"/>
    <w:rsid w:val="00A4449D"/>
    <w:rsid w:val="00A46BD7"/>
    <w:rsid w:val="00A53E87"/>
    <w:rsid w:val="00A55285"/>
    <w:rsid w:val="00A57176"/>
    <w:rsid w:val="00A65E7E"/>
    <w:rsid w:val="00A66A91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C60FF"/>
    <w:rsid w:val="00AD595B"/>
    <w:rsid w:val="00AE504D"/>
    <w:rsid w:val="00AE5709"/>
    <w:rsid w:val="00AF09B6"/>
    <w:rsid w:val="00AF1F1B"/>
    <w:rsid w:val="00AF5BCC"/>
    <w:rsid w:val="00B0207B"/>
    <w:rsid w:val="00B020B2"/>
    <w:rsid w:val="00B10B7C"/>
    <w:rsid w:val="00B12FC1"/>
    <w:rsid w:val="00B1495C"/>
    <w:rsid w:val="00B2416C"/>
    <w:rsid w:val="00B30F9B"/>
    <w:rsid w:val="00B3556A"/>
    <w:rsid w:val="00B41708"/>
    <w:rsid w:val="00B41731"/>
    <w:rsid w:val="00B509F3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AFA"/>
    <w:rsid w:val="00BF1B1B"/>
    <w:rsid w:val="00BF724F"/>
    <w:rsid w:val="00C004AD"/>
    <w:rsid w:val="00C05244"/>
    <w:rsid w:val="00C1178D"/>
    <w:rsid w:val="00C14F84"/>
    <w:rsid w:val="00C15901"/>
    <w:rsid w:val="00C22E5C"/>
    <w:rsid w:val="00C22FC6"/>
    <w:rsid w:val="00C2306D"/>
    <w:rsid w:val="00C27864"/>
    <w:rsid w:val="00C30A6E"/>
    <w:rsid w:val="00C31D7C"/>
    <w:rsid w:val="00C3387A"/>
    <w:rsid w:val="00C460E5"/>
    <w:rsid w:val="00C55F3C"/>
    <w:rsid w:val="00C65759"/>
    <w:rsid w:val="00C67CC0"/>
    <w:rsid w:val="00C85325"/>
    <w:rsid w:val="00CA3340"/>
    <w:rsid w:val="00CA697D"/>
    <w:rsid w:val="00CB0134"/>
    <w:rsid w:val="00CC11BD"/>
    <w:rsid w:val="00CD1661"/>
    <w:rsid w:val="00CD68D6"/>
    <w:rsid w:val="00CE6FDF"/>
    <w:rsid w:val="00CF3122"/>
    <w:rsid w:val="00D01EC8"/>
    <w:rsid w:val="00D02207"/>
    <w:rsid w:val="00D032E6"/>
    <w:rsid w:val="00D06C3B"/>
    <w:rsid w:val="00D11D27"/>
    <w:rsid w:val="00D2534B"/>
    <w:rsid w:val="00D2549B"/>
    <w:rsid w:val="00D301F8"/>
    <w:rsid w:val="00D331B4"/>
    <w:rsid w:val="00D33BB0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508F"/>
    <w:rsid w:val="00D76AED"/>
    <w:rsid w:val="00D77A29"/>
    <w:rsid w:val="00D85E21"/>
    <w:rsid w:val="00D9671D"/>
    <w:rsid w:val="00D978D7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45FAA"/>
    <w:rsid w:val="00E50148"/>
    <w:rsid w:val="00E50C18"/>
    <w:rsid w:val="00E51B9B"/>
    <w:rsid w:val="00E529BD"/>
    <w:rsid w:val="00E539CB"/>
    <w:rsid w:val="00E53BA1"/>
    <w:rsid w:val="00E552A7"/>
    <w:rsid w:val="00E6474B"/>
    <w:rsid w:val="00E64F18"/>
    <w:rsid w:val="00E64F25"/>
    <w:rsid w:val="00E72881"/>
    <w:rsid w:val="00E75566"/>
    <w:rsid w:val="00E77994"/>
    <w:rsid w:val="00E8137F"/>
    <w:rsid w:val="00E85E9A"/>
    <w:rsid w:val="00E874FC"/>
    <w:rsid w:val="00E958EC"/>
    <w:rsid w:val="00E97086"/>
    <w:rsid w:val="00EA0CF3"/>
    <w:rsid w:val="00EA2B78"/>
    <w:rsid w:val="00EA3C38"/>
    <w:rsid w:val="00EA592E"/>
    <w:rsid w:val="00EB1D39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1643B"/>
    <w:rsid w:val="00F21696"/>
    <w:rsid w:val="00F21B8E"/>
    <w:rsid w:val="00F22D2B"/>
    <w:rsid w:val="00F27D63"/>
    <w:rsid w:val="00F34E4A"/>
    <w:rsid w:val="00F362D0"/>
    <w:rsid w:val="00F45043"/>
    <w:rsid w:val="00F45B7E"/>
    <w:rsid w:val="00F45F74"/>
    <w:rsid w:val="00F477A7"/>
    <w:rsid w:val="00F52754"/>
    <w:rsid w:val="00F61D05"/>
    <w:rsid w:val="00F625B8"/>
    <w:rsid w:val="00F626AD"/>
    <w:rsid w:val="00F65612"/>
    <w:rsid w:val="00F819B9"/>
    <w:rsid w:val="00F86B2F"/>
    <w:rsid w:val="00F87879"/>
    <w:rsid w:val="00F937B8"/>
    <w:rsid w:val="00F941CA"/>
    <w:rsid w:val="00F95FEC"/>
    <w:rsid w:val="00FA5D35"/>
    <w:rsid w:val="00FA6801"/>
    <w:rsid w:val="00FB1249"/>
    <w:rsid w:val="00FB532E"/>
    <w:rsid w:val="00FB5B74"/>
    <w:rsid w:val="00FC6CB5"/>
    <w:rsid w:val="00FC6F7D"/>
    <w:rsid w:val="00FD3CC7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46</cp:revision>
  <cp:lastPrinted>2023-02-02T06:26:00Z</cp:lastPrinted>
  <dcterms:created xsi:type="dcterms:W3CDTF">2023-02-02T08:06:00Z</dcterms:created>
  <dcterms:modified xsi:type="dcterms:W3CDTF">2024-04-11T05:32:00Z</dcterms:modified>
</cp:coreProperties>
</file>